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rsidR="00277C18" w:rsidRDefault="00277C18" w:rsidP="00277C18">
      <w:pPr>
        <w:jc w:val="center"/>
        <w:rPr>
          <w:b/>
          <w:sz w:val="36"/>
          <w:szCs w:val="36"/>
        </w:rPr>
      </w:pPr>
    </w:p>
    <w:p w:rsidR="00BC6A42" w:rsidRDefault="00BC6A42" w:rsidP="00277C18">
      <w:pPr>
        <w:jc w:val="center"/>
        <w:rPr>
          <w:b/>
          <w:sz w:val="36"/>
          <w:szCs w:val="36"/>
        </w:rPr>
      </w:pPr>
    </w:p>
    <w:p w:rsidR="002A607D" w:rsidRDefault="002A607D" w:rsidP="00277C18">
      <w:pPr>
        <w:jc w:val="center"/>
        <w:rPr>
          <w:b/>
          <w:sz w:val="36"/>
          <w:szCs w:val="36"/>
        </w:rPr>
      </w:pPr>
      <w:bookmarkStart w:id="0" w:name="_GoBack"/>
      <w:bookmarkEnd w:id="0"/>
    </w:p>
    <w:p w:rsidR="00BC6A42" w:rsidRDefault="00BC6A42" w:rsidP="00277C18">
      <w:pPr>
        <w:jc w:val="center"/>
        <w:rPr>
          <w:b/>
          <w:sz w:val="36"/>
          <w:szCs w:val="36"/>
        </w:rPr>
      </w:pPr>
    </w:p>
    <w:p w:rsidR="00277C18" w:rsidRPr="00423EB4" w:rsidRDefault="00BC6A42" w:rsidP="00AC070E">
      <w:pPr>
        <w:numPr>
          <w:ilvl w:val="0"/>
          <w:numId w:val="34"/>
        </w:numPr>
        <w:spacing w:after="240"/>
        <w:rPr>
          <w:rFonts w:ascii="Arial" w:hAnsi="Arial" w:cs="Arial"/>
          <w:sz w:val="32"/>
          <w:szCs w:val="32"/>
        </w:rPr>
      </w:pPr>
      <w:r w:rsidRPr="00423EB4">
        <w:rPr>
          <w:rFonts w:ascii="Arial" w:hAnsi="Arial" w:cs="Arial"/>
          <w:sz w:val="32"/>
          <w:szCs w:val="32"/>
        </w:rPr>
        <w:t>Advertisement</w:t>
      </w:r>
    </w:p>
    <w:p w:rsidR="00BC6A42" w:rsidRPr="00423EB4" w:rsidRDefault="00BC6A42" w:rsidP="00AC070E">
      <w:pPr>
        <w:numPr>
          <w:ilvl w:val="0"/>
          <w:numId w:val="34"/>
        </w:numPr>
        <w:spacing w:after="240"/>
        <w:rPr>
          <w:rFonts w:ascii="Arial" w:hAnsi="Arial" w:cs="Arial"/>
          <w:sz w:val="32"/>
          <w:szCs w:val="32"/>
        </w:rPr>
      </w:pPr>
      <w:r w:rsidRPr="00423EB4">
        <w:rPr>
          <w:rFonts w:ascii="Arial" w:hAnsi="Arial" w:cs="Arial"/>
          <w:sz w:val="32"/>
          <w:szCs w:val="32"/>
        </w:rPr>
        <w:t>Instruction to Bidders</w:t>
      </w:r>
    </w:p>
    <w:p w:rsidR="00423EB4" w:rsidRPr="00423EB4" w:rsidRDefault="00423EB4" w:rsidP="00AC070E">
      <w:pPr>
        <w:numPr>
          <w:ilvl w:val="0"/>
          <w:numId w:val="36"/>
        </w:numPr>
        <w:spacing w:after="240"/>
        <w:rPr>
          <w:rFonts w:ascii="Arial" w:hAnsi="Arial" w:cs="Arial"/>
          <w:sz w:val="32"/>
          <w:szCs w:val="32"/>
        </w:rPr>
      </w:pPr>
      <w:r w:rsidRPr="00423EB4">
        <w:rPr>
          <w:rFonts w:ascii="Arial" w:hAnsi="Arial" w:cs="Arial"/>
          <w:sz w:val="32"/>
          <w:szCs w:val="32"/>
        </w:rPr>
        <w:t>General Contract Conditions</w:t>
      </w:r>
    </w:p>
    <w:p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t>Materials/Equipment</w:t>
      </w:r>
    </w:p>
    <w:p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rsidR="00845D76" w:rsidRPr="00FF2FAC" w:rsidRDefault="00845D76"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w:t>
      </w:r>
      <w:proofErr w:type="gramStart"/>
      <w:r w:rsidRPr="00FF2FAC">
        <w:rPr>
          <w:rFonts w:ascii="Arial" w:hAnsi="Arial" w:cs="Arial"/>
          <w:sz w:val="22"/>
          <w:szCs w:val="22"/>
        </w:rPr>
        <w:t>informalities</w:t>
      </w:r>
      <w:proofErr w:type="gramEnd"/>
      <w:r w:rsidRPr="00FF2FAC">
        <w:rPr>
          <w:rFonts w:ascii="Arial" w:hAnsi="Arial" w:cs="Arial"/>
          <w:sz w:val="22"/>
          <w:szCs w:val="22"/>
        </w:rPr>
        <w:t xml:space="preserve"> in the bidding.</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rsidR="00535780" w:rsidRPr="00FF2FAC" w:rsidRDefault="00535780" w:rsidP="00535780">
      <w:pPr>
        <w:spacing w:line="360" w:lineRule="auto"/>
        <w:jc w:val="both"/>
        <w:rPr>
          <w:rFonts w:ascii="Arial" w:hAnsi="Arial" w:cs="Arial"/>
          <w:sz w:val="22"/>
          <w:szCs w:val="22"/>
          <w:u w:val="single"/>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w:t>
      </w:r>
      <w:proofErr w:type="gramStart"/>
      <w:r w:rsidRPr="00FF2FAC">
        <w:rPr>
          <w:rFonts w:ascii="Arial" w:hAnsi="Arial" w:cs="Arial"/>
          <w:sz w:val="22"/>
          <w:szCs w:val="22"/>
          <w:u w:val="single"/>
        </w:rPr>
        <w:t>name</w:t>
      </w:r>
      <w:proofErr w:type="gramEnd"/>
      <w:r w:rsidRPr="00FF2FAC">
        <w:rPr>
          <w:rFonts w:ascii="Arial" w:hAnsi="Arial" w:cs="Arial"/>
          <w:sz w:val="22"/>
          <w:szCs w:val="22"/>
          <w:u w:val="single"/>
        </w:rPr>
        <w:t xml:space="preserv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w:t>
      </w:r>
      <w:proofErr w:type="gramStart"/>
      <w:r w:rsidRPr="00FF2FAC">
        <w:rPr>
          <w:rFonts w:ascii="Arial" w:hAnsi="Arial" w:cs="Arial"/>
          <w:sz w:val="22"/>
          <w:szCs w:val="22"/>
          <w:u w:val="single"/>
        </w:rPr>
        <w:t>contracting</w:t>
      </w:r>
      <w:proofErr w:type="gramEnd"/>
      <w:r w:rsidRPr="00FF2FAC">
        <w:rPr>
          <w:rFonts w:ascii="Arial" w:hAnsi="Arial" w:cs="Arial"/>
          <w:sz w:val="22"/>
          <w:szCs w:val="22"/>
          <w:u w:val="single"/>
        </w:rPr>
        <w:t xml:space="preserve">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All contractors and/or subcontractors who are debarred, suspended or otherwise excluded from or ineligible for participation on federal assistance programs may not undertake any activity in part or in full under this project.</w:t>
      </w:r>
    </w:p>
    <w:p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1" w:name="_Toc37841749"/>
      <w:bookmarkStart w:id="2" w:name="_Toc38100632"/>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1"/>
      <w:bookmarkEnd w:id="2"/>
    </w:p>
    <w:p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rsidR="00FF2FAC" w:rsidRPr="00FF2FAC" w:rsidRDefault="00FF2FAC" w:rsidP="00D25657">
      <w:pPr>
        <w:ind w:left="360" w:hanging="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rsidR="00FF2FAC" w:rsidRPr="00FF2FAC" w:rsidRDefault="00FF2FAC" w:rsidP="00FF2FAC">
      <w:pPr>
        <w:tabs>
          <w:tab w:val="left" w:pos="-720"/>
          <w:tab w:val="left" w:pos="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rsidR="00D25657" w:rsidRPr="006E35E9" w:rsidRDefault="00D25657" w:rsidP="009E2DC3">
      <w:pPr>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rsidR="00535780" w:rsidRPr="00F751D4" w:rsidRDefault="00535780" w:rsidP="00FF2FAC">
      <w:pPr>
        <w:numPr>
          <w:ilvl w:val="12"/>
          <w:numId w:val="0"/>
        </w:numPr>
        <w:tabs>
          <w:tab w:val="left" w:pos="-720"/>
        </w:tabs>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rsidR="00380DC1" w:rsidRDefault="00380DC1"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rsidR="00FF2FAC" w:rsidRPr="00F751D4" w:rsidRDefault="00FF2FAC"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w:t>
      </w:r>
      <w:proofErr w:type="gramStart"/>
      <w:r w:rsidR="006E35E9">
        <w:rPr>
          <w:rFonts w:ascii="Arial" w:hAnsi="Arial" w:cs="Arial"/>
          <w:sz w:val="22"/>
          <w:szCs w:val="22"/>
        </w:rPr>
        <w:t xml:space="preserve">Recipient </w:t>
      </w:r>
      <w:r w:rsidR="006E35E9" w:rsidRPr="00FF2FAC">
        <w:rPr>
          <w:rFonts w:ascii="Arial" w:hAnsi="Arial" w:cs="Arial"/>
          <w:sz w:val="22"/>
          <w:szCs w:val="22"/>
        </w:rPr>
        <w:t xml:space="preserve"> </w:t>
      </w:r>
      <w:r w:rsidRPr="00FF2FAC">
        <w:rPr>
          <w:rFonts w:ascii="Arial" w:hAnsi="Arial" w:cs="Arial"/>
          <w:sz w:val="22"/>
          <w:szCs w:val="22"/>
        </w:rPr>
        <w:t>may</w:t>
      </w:r>
      <w:proofErr w:type="gramEnd"/>
      <w:r w:rsidRPr="00FF2FAC">
        <w:rPr>
          <w:rFonts w:ascii="Arial" w:hAnsi="Arial" w:cs="Arial"/>
          <w:sz w:val="22"/>
          <w:szCs w:val="22"/>
        </w:rPr>
        <w:t xml:space="preserve">,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rsidR="00C52A53" w:rsidRDefault="00C52A53" w:rsidP="00F41CBC">
      <w:pPr>
        <w:ind w:left="360"/>
        <w:rPr>
          <w:rFonts w:ascii="Arial" w:hAnsi="Arial" w:cs="Arial"/>
          <w:sz w:val="22"/>
          <w:szCs w:val="22"/>
        </w:rPr>
      </w:pPr>
    </w:p>
    <w:p w:rsidR="00C52A53" w:rsidRPr="007C7D7C" w:rsidRDefault="007C7D7C" w:rsidP="00C52A53">
      <w:pPr>
        <w:rPr>
          <w:rFonts w:ascii="Arial" w:hAnsi="Arial" w:cs="Arial"/>
          <w:color w:val="0000FF"/>
          <w:sz w:val="22"/>
        </w:rPr>
      </w:pPr>
      <w:r>
        <w:rPr>
          <w:rFonts w:ascii="Arial" w:hAnsi="Arial" w:cs="Arial"/>
          <w:color w:val="0000FF"/>
          <w:sz w:val="22"/>
        </w:rPr>
        <w:t xml:space="preserve">13. </w:t>
      </w:r>
      <w:r w:rsidR="00C52A53" w:rsidRPr="007C7D7C">
        <w:rPr>
          <w:rFonts w:ascii="Arial" w:hAnsi="Arial" w:cs="Arial"/>
          <w:color w:val="0000FF"/>
          <w:sz w:val="22"/>
          <w:u w:val="single"/>
        </w:rPr>
        <w:t>Certification Regarding Lobbying</w:t>
      </w:r>
      <w:r w:rsidR="00C52A53" w:rsidRPr="007C7D7C">
        <w:rPr>
          <w:rFonts w:ascii="Arial" w:hAnsi="Arial" w:cs="Arial"/>
          <w:color w:val="0000FF"/>
          <w:sz w:val="22"/>
        </w:rPr>
        <w:t xml:space="preserve"> – </w:t>
      </w:r>
    </w:p>
    <w:p w:rsidR="00C52A53" w:rsidRPr="007C7D7C" w:rsidRDefault="00C52A53" w:rsidP="00C52A53">
      <w:pPr>
        <w:rPr>
          <w:rFonts w:ascii="Arial" w:hAnsi="Arial" w:cs="Arial"/>
          <w:color w:val="0000FF"/>
          <w:sz w:val="22"/>
        </w:rPr>
      </w:pPr>
    </w:p>
    <w:p w:rsidR="00C52A53" w:rsidRPr="007C7D7C" w:rsidRDefault="00C52A53" w:rsidP="00C06BDC">
      <w:pPr>
        <w:ind w:left="360"/>
        <w:jc w:val="both"/>
        <w:rPr>
          <w:rFonts w:ascii="Arial" w:hAnsi="Arial" w:cs="Arial"/>
          <w:color w:val="0000FF"/>
          <w:sz w:val="22"/>
        </w:rPr>
      </w:pPr>
      <w:r w:rsidRPr="007C7D7C">
        <w:rPr>
          <w:rFonts w:ascii="Arial" w:hAnsi="Arial" w:cs="Arial"/>
          <w:color w:val="0000FF"/>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Pr>
          <w:rFonts w:ascii="Arial" w:hAnsi="Arial" w:cs="Arial"/>
          <w:color w:val="0000FF"/>
          <w:sz w:val="22"/>
        </w:rPr>
        <w:t>in connection with obtaining an</w:t>
      </w:r>
      <w:r w:rsidRPr="007C7D7C">
        <w:rPr>
          <w:rFonts w:ascii="Arial" w:hAnsi="Arial" w:cs="Arial"/>
          <w:color w:val="0000FF"/>
          <w:sz w:val="22"/>
        </w:rPr>
        <w:t xml:space="preserve"> Federal contract, grant or any other award covered by 31 USC § 1352.</w:t>
      </w:r>
    </w:p>
    <w:p w:rsidR="00C52A53" w:rsidRPr="00C805B6" w:rsidRDefault="00C52A53" w:rsidP="00C06BDC">
      <w:pPr>
        <w:ind w:left="360"/>
        <w:rPr>
          <w:rFonts w:ascii="Arial" w:hAnsi="Arial" w:cs="Arial"/>
          <w:sz w:val="22"/>
        </w:rPr>
      </w:pPr>
    </w:p>
    <w:p w:rsidR="00535780" w:rsidRPr="00FF2FAC" w:rsidRDefault="00535780" w:rsidP="00756747">
      <w:pPr>
        <w:ind w:left="450" w:hanging="450"/>
        <w:rPr>
          <w:rFonts w:ascii="Arial" w:hAnsi="Arial" w:cs="Arial"/>
          <w:sz w:val="22"/>
          <w:szCs w:val="22"/>
        </w:rPr>
      </w:pPr>
    </w:p>
    <w:p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3" w:name="_Toc37841750"/>
      <w:bookmarkStart w:id="4" w:name="_Toc38100633"/>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3"/>
      <w:bookmarkEnd w:id="4"/>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FF2FAC">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Samples and Tests</w:t>
      </w:r>
    </w:p>
    <w:p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rsidR="00FF2FAC" w:rsidRPr="00FF2FAC" w:rsidRDefault="00FF2FAC" w:rsidP="00FF2FAC">
      <w:pPr>
        <w:tabs>
          <w:tab w:val="left" w:pos="-720"/>
          <w:tab w:val="left" w:pos="0"/>
          <w:tab w:val="right" w:pos="180"/>
          <w:tab w:val="left" w:pos="720"/>
        </w:tabs>
        <w:ind w:left="720"/>
        <w:jc w:val="both"/>
        <w:rPr>
          <w:rFonts w:ascii="Arial" w:hAnsi="Arial" w:cs="Arial"/>
          <w:sz w:val="22"/>
          <w:szCs w:val="22"/>
        </w:rPr>
      </w:pPr>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w:t>
      </w:r>
      <w:proofErr w:type="gramStart"/>
      <w:r w:rsidR="00535780" w:rsidRPr="00FF2FAC">
        <w:rPr>
          <w:rFonts w:ascii="Arial" w:hAnsi="Arial" w:cs="Arial"/>
          <w:sz w:val="22"/>
          <w:szCs w:val="22"/>
        </w:rPr>
        <w:t>et</w:t>
      </w:r>
      <w:proofErr w:type="gramEnd"/>
      <w:r w:rsidR="00535780" w:rsidRPr="00FF2FAC">
        <w:rPr>
          <w:rFonts w:ascii="Arial" w:hAnsi="Arial" w:cs="Arial"/>
          <w:sz w:val="22"/>
          <w:szCs w:val="22"/>
        </w:rPr>
        <w:t xml:space="preserve">.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rsidR="0080185C" w:rsidRDefault="0080185C" w:rsidP="005041C3">
      <w:pPr>
        <w:tabs>
          <w:tab w:val="left" w:pos="-720"/>
          <w:tab w:val="right" w:pos="180"/>
        </w:tabs>
        <w:jc w:val="both"/>
        <w:rPr>
          <w:rFonts w:ascii="Arial" w:hAnsi="Arial" w:cs="Arial"/>
          <w:sz w:val="22"/>
          <w:szCs w:val="22"/>
        </w:rPr>
      </w:pPr>
    </w:p>
    <w:p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w:t>
      </w:r>
      <w:proofErr w:type="gramStart"/>
      <w:r w:rsidR="0080185C" w:rsidRPr="006B5813">
        <w:rPr>
          <w:rFonts w:ascii="Arial" w:hAnsi="Arial" w:cs="Arial"/>
          <w:sz w:val="22"/>
          <w:szCs w:val="22"/>
        </w:rPr>
        <w:t>chapter</w:t>
      </w:r>
      <w:proofErr w:type="gramEnd"/>
      <w:r w:rsidR="0080185C" w:rsidRPr="006B5813">
        <w:rPr>
          <w:rFonts w:ascii="Arial" w:hAnsi="Arial" w:cs="Arial"/>
          <w:sz w:val="22"/>
          <w:szCs w:val="22"/>
        </w:rPr>
        <w:t xml:space="preserve">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rsidR="00130F32" w:rsidRPr="006B5813" w:rsidRDefault="00130F32" w:rsidP="00E641C5">
      <w:pPr>
        <w:ind w:left="720" w:hanging="36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E004B1" w:rsidRDefault="00E004B1" w:rsidP="00E641C5">
      <w:pPr>
        <w:ind w:left="720"/>
        <w:jc w:val="both"/>
        <w:rPr>
          <w:rFonts w:ascii="Arial" w:hAnsi="Arial" w:cs="Arial"/>
          <w:sz w:val="22"/>
          <w:szCs w:val="22"/>
        </w:rPr>
      </w:pPr>
      <w:r>
        <w:rPr>
          <w:rFonts w:ascii="Arial" w:hAnsi="Arial" w:cs="Arial"/>
          <w:sz w:val="22"/>
          <w:szCs w:val="22"/>
        </w:rPr>
        <w:lastRenderedPageBreak/>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rsidR="001263D9" w:rsidRDefault="001263D9" w:rsidP="00E641C5">
      <w:pPr>
        <w:ind w:left="360"/>
        <w:jc w:val="both"/>
        <w:rPr>
          <w:rFonts w:ascii="Arial" w:hAnsi="Arial" w:cs="Arial"/>
          <w:sz w:val="22"/>
          <w:szCs w:val="22"/>
        </w:rPr>
      </w:pPr>
    </w:p>
    <w:p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DE6CA8" w:rsidRDefault="0080185C" w:rsidP="00DE6CA8">
      <w:pPr>
        <w:ind w:left="1080" w:hanging="360"/>
        <w:jc w:val="both"/>
        <w:rPr>
          <w:rFonts w:ascii="Arial" w:hAnsi="Arial" w:cs="Arial"/>
          <w:sz w:val="22"/>
          <w:szCs w:val="22"/>
        </w:rPr>
      </w:pPr>
      <w:r w:rsidRPr="006B5813">
        <w:rPr>
          <w:rFonts w:ascii="Arial" w:hAnsi="Arial" w:cs="Arial"/>
          <w:sz w:val="22"/>
          <w:szCs w:val="22"/>
        </w:rPr>
        <w:t xml:space="preserve">(2) The Contractor will, in all solicitations or advertisements for employees placed by or on behalf of the </w:t>
      </w:r>
      <w:proofErr w:type="gramStart"/>
      <w:r w:rsidRPr="006B5813">
        <w:rPr>
          <w:rFonts w:ascii="Arial" w:hAnsi="Arial" w:cs="Arial"/>
          <w:sz w:val="22"/>
          <w:szCs w:val="22"/>
        </w:rPr>
        <w:t>Contractor,</w:t>
      </w:r>
      <w:proofErr w:type="gramEnd"/>
      <w:r w:rsidRPr="006B5813">
        <w:rPr>
          <w:rFonts w:ascii="Arial" w:hAnsi="Arial" w:cs="Arial"/>
          <w:sz w:val="22"/>
          <w:szCs w:val="22"/>
        </w:rPr>
        <w:t xml:space="preserve"> state that all qualified applicants will receive considerations for employment without regard to race, color, religion, sex, sexual orientation, gender identity, or national origin.</w:t>
      </w:r>
    </w:p>
    <w:p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w:t>
      </w:r>
      <w:r w:rsidR="0080185C" w:rsidRPr="006B5813">
        <w:rPr>
          <w:rFonts w:ascii="Arial" w:hAnsi="Arial" w:cs="Arial"/>
          <w:sz w:val="22"/>
          <w:szCs w:val="22"/>
        </w:rPr>
        <w:lastRenderedPageBreak/>
        <w:t xml:space="preserve">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2D21F6">
      <w:pPr>
        <w:keepNext/>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rsidR="0080185C" w:rsidRDefault="0080185C" w:rsidP="00FF2FAC">
      <w:pPr>
        <w:numPr>
          <w:ilvl w:val="12"/>
          <w:numId w:val="0"/>
        </w:numPr>
        <w:tabs>
          <w:tab w:val="left" w:pos="-720"/>
          <w:tab w:val="right" w:pos="180"/>
        </w:tabs>
        <w:ind w:left="360"/>
        <w:jc w:val="both"/>
        <w:rPr>
          <w:rFonts w:ascii="Arial" w:hAnsi="Arial" w:cs="Arial"/>
          <w:sz w:val="22"/>
          <w:szCs w:val="22"/>
        </w:rPr>
      </w:pPr>
    </w:p>
    <w:p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7C7D7C" w:rsidRPr="007C7D7C" w:rsidRDefault="007C7D7C" w:rsidP="007C7D7C">
      <w:pPr>
        <w:pStyle w:val="ListParagraph"/>
        <w:tabs>
          <w:tab w:val="left" w:pos="-720"/>
          <w:tab w:val="right" w:pos="180"/>
        </w:tabs>
        <w:ind w:left="360"/>
        <w:jc w:val="both"/>
        <w:rPr>
          <w:rFonts w:ascii="Arial" w:hAnsi="Arial" w:cs="Arial"/>
          <w:sz w:val="22"/>
          <w:szCs w:val="22"/>
        </w:rPr>
      </w:pPr>
    </w:p>
    <w:p w:rsidR="00A657B9" w:rsidRPr="00C06BDC" w:rsidRDefault="00604C5F" w:rsidP="00A657B9">
      <w:pPr>
        <w:autoSpaceDE w:val="0"/>
        <w:autoSpaceDN w:val="0"/>
        <w:adjustRightInd w:val="0"/>
        <w:jc w:val="both"/>
        <w:rPr>
          <w:rFonts w:ascii="Arial" w:hAnsi="Arial" w:cs="Arial"/>
          <w:color w:val="0000FF"/>
          <w:sz w:val="22"/>
          <w:szCs w:val="22"/>
        </w:rPr>
      </w:pPr>
      <w:r w:rsidRPr="00C06BDC">
        <w:rPr>
          <w:rFonts w:ascii="Arial" w:hAnsi="Arial" w:cs="Arial"/>
          <w:color w:val="0000FF"/>
          <w:sz w:val="22"/>
          <w:szCs w:val="22"/>
        </w:rPr>
        <w:t>7</w:t>
      </w:r>
      <w:r w:rsidR="0080185C" w:rsidRPr="00C06BDC">
        <w:rPr>
          <w:rFonts w:ascii="Arial" w:hAnsi="Arial" w:cs="Arial"/>
          <w:color w:val="0000FF"/>
          <w:sz w:val="22"/>
          <w:szCs w:val="22"/>
        </w:rPr>
        <w:t xml:space="preserve">. </w:t>
      </w:r>
      <w:r w:rsidR="00A657B9" w:rsidRPr="00C06BDC">
        <w:rPr>
          <w:rFonts w:ascii="Arial" w:hAnsi="Arial" w:cs="Arial"/>
          <w:color w:val="0000FF"/>
          <w:sz w:val="22"/>
          <w:szCs w:val="22"/>
          <w:u w:val="single"/>
        </w:rPr>
        <w:t>Debarment and Suspension (Executive Orders 12549 and 12689)</w:t>
      </w:r>
    </w:p>
    <w:p w:rsidR="00A657B9" w:rsidRPr="00C06BDC" w:rsidRDefault="00A657B9" w:rsidP="00A657B9">
      <w:pPr>
        <w:autoSpaceDE w:val="0"/>
        <w:autoSpaceDN w:val="0"/>
        <w:adjustRightInd w:val="0"/>
        <w:jc w:val="both"/>
        <w:rPr>
          <w:rFonts w:ascii="Arial" w:hAnsi="Arial" w:cs="Arial"/>
          <w:color w:val="0000FF"/>
          <w:sz w:val="22"/>
          <w:szCs w:val="22"/>
        </w:rPr>
      </w:pPr>
    </w:p>
    <w:p w:rsidR="002F675B" w:rsidRPr="00C06BDC" w:rsidRDefault="00A657B9" w:rsidP="00C06BDC">
      <w:pPr>
        <w:autoSpaceDE w:val="0"/>
        <w:autoSpaceDN w:val="0"/>
        <w:adjustRightInd w:val="0"/>
        <w:ind w:left="360"/>
        <w:jc w:val="both"/>
        <w:rPr>
          <w:rFonts w:ascii="Arial" w:hAnsi="Arial" w:cs="Arial"/>
          <w:color w:val="0000FF"/>
          <w:sz w:val="22"/>
          <w:szCs w:val="22"/>
        </w:rPr>
      </w:pPr>
      <w:r w:rsidRPr="00C06BDC">
        <w:rPr>
          <w:rFonts w:ascii="Arial" w:hAnsi="Arial" w:cs="Arial"/>
          <w:color w:val="0000FF"/>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C06BDC">
        <w:rPr>
          <w:rFonts w:ascii="Arial" w:hAnsi="Arial" w:cs="Arial"/>
          <w:color w:val="0000FF"/>
          <w:sz w:val="22"/>
          <w:szCs w:val="22"/>
        </w:rPr>
        <w:t>.</w:t>
      </w:r>
    </w:p>
    <w:p w:rsidR="002F675B" w:rsidRPr="00C06BDC" w:rsidRDefault="002F675B" w:rsidP="00C06BDC">
      <w:pPr>
        <w:autoSpaceDE w:val="0"/>
        <w:autoSpaceDN w:val="0"/>
        <w:adjustRightInd w:val="0"/>
        <w:ind w:left="360"/>
        <w:jc w:val="both"/>
        <w:rPr>
          <w:rFonts w:ascii="Arial" w:hAnsi="Arial" w:cs="Arial"/>
          <w:color w:val="0000FF"/>
          <w:sz w:val="22"/>
          <w:szCs w:val="22"/>
        </w:rPr>
      </w:pPr>
    </w:p>
    <w:p w:rsidR="002F675B" w:rsidRPr="00C06BDC" w:rsidRDefault="00604C5F" w:rsidP="002F675B">
      <w:pPr>
        <w:autoSpaceDE w:val="0"/>
        <w:autoSpaceDN w:val="0"/>
        <w:adjustRightInd w:val="0"/>
        <w:jc w:val="both"/>
        <w:rPr>
          <w:rFonts w:ascii="Arial" w:hAnsi="Arial" w:cs="Arial"/>
          <w:color w:val="0000FF"/>
          <w:sz w:val="22"/>
          <w:szCs w:val="22"/>
          <w:u w:val="single"/>
        </w:rPr>
      </w:pPr>
      <w:r w:rsidRPr="00C06BDC">
        <w:rPr>
          <w:rFonts w:ascii="Arial" w:hAnsi="Arial" w:cs="Arial"/>
          <w:color w:val="0000FF"/>
          <w:sz w:val="22"/>
          <w:szCs w:val="22"/>
        </w:rPr>
        <w:t>8</w:t>
      </w:r>
      <w:r w:rsidR="002F675B" w:rsidRPr="00C06BDC">
        <w:rPr>
          <w:rFonts w:ascii="Arial" w:hAnsi="Arial" w:cs="Arial"/>
          <w:color w:val="0000FF"/>
          <w:sz w:val="22"/>
          <w:szCs w:val="22"/>
        </w:rPr>
        <w:t xml:space="preserve">.  </w:t>
      </w:r>
      <w:r w:rsidR="002F675B" w:rsidRPr="00C06BDC">
        <w:rPr>
          <w:rFonts w:ascii="Arial" w:hAnsi="Arial" w:cs="Arial"/>
          <w:color w:val="0000FF"/>
          <w:sz w:val="22"/>
          <w:szCs w:val="22"/>
          <w:u w:val="single"/>
        </w:rPr>
        <w:t>Access to Records</w:t>
      </w:r>
    </w:p>
    <w:p w:rsidR="002F675B" w:rsidRPr="00C06BDC" w:rsidRDefault="002F675B" w:rsidP="00C06BDC">
      <w:pPr>
        <w:autoSpaceDE w:val="0"/>
        <w:autoSpaceDN w:val="0"/>
        <w:adjustRightInd w:val="0"/>
        <w:ind w:left="360"/>
        <w:jc w:val="both"/>
        <w:rPr>
          <w:rFonts w:ascii="Arial" w:hAnsi="Arial" w:cs="Arial"/>
          <w:color w:val="0000FF"/>
          <w:sz w:val="22"/>
          <w:szCs w:val="22"/>
        </w:rPr>
      </w:pPr>
    </w:p>
    <w:p w:rsidR="002F675B" w:rsidRPr="00C06BDC" w:rsidRDefault="002F675B" w:rsidP="00C06BDC">
      <w:pPr>
        <w:autoSpaceDE w:val="0"/>
        <w:autoSpaceDN w:val="0"/>
        <w:adjustRightInd w:val="0"/>
        <w:ind w:left="360"/>
        <w:jc w:val="both"/>
        <w:rPr>
          <w:rFonts w:ascii="Arial" w:hAnsi="Arial" w:cs="Arial"/>
          <w:color w:val="0000FF"/>
          <w:sz w:val="22"/>
          <w:szCs w:val="22"/>
        </w:rPr>
      </w:pPr>
      <w:r w:rsidRPr="00C06BDC">
        <w:rPr>
          <w:rFonts w:ascii="Arial" w:hAnsi="Arial" w:cs="Arial"/>
          <w:bCs/>
          <w:color w:val="0000FF"/>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 and to </w:t>
      </w:r>
      <w:proofErr w:type="spellStart"/>
      <w:r w:rsidRPr="00C06BDC">
        <w:rPr>
          <w:rFonts w:ascii="Arial" w:hAnsi="Arial" w:cs="Arial"/>
          <w:bCs/>
          <w:color w:val="0000FF"/>
          <w:sz w:val="22"/>
          <w:szCs w:val="22"/>
        </w:rPr>
        <w:t>closeout</w:t>
      </w:r>
      <w:proofErr w:type="spellEnd"/>
      <w:r w:rsidRPr="00C06BDC">
        <w:rPr>
          <w:rFonts w:ascii="Arial" w:hAnsi="Arial" w:cs="Arial"/>
          <w:bCs/>
          <w:color w:val="0000FF"/>
          <w:sz w:val="22"/>
          <w:szCs w:val="22"/>
        </w:rPr>
        <w:t xml:space="preserve"> the City’s/County’s </w:t>
      </w:r>
      <w:proofErr w:type="spellStart"/>
      <w:r w:rsidRPr="00C06BDC">
        <w:rPr>
          <w:rFonts w:ascii="Arial" w:hAnsi="Arial" w:cs="Arial"/>
          <w:bCs/>
          <w:color w:val="0000FF"/>
          <w:sz w:val="22"/>
          <w:szCs w:val="22"/>
        </w:rPr>
        <w:t>TxCDBG</w:t>
      </w:r>
      <w:proofErr w:type="spellEnd"/>
      <w:r w:rsidRPr="00C06BDC">
        <w:rPr>
          <w:rFonts w:ascii="Arial" w:hAnsi="Arial" w:cs="Arial"/>
          <w:bCs/>
          <w:color w:val="0000FF"/>
          <w:sz w:val="22"/>
          <w:szCs w:val="22"/>
        </w:rPr>
        <w:t xml:space="preserve"> contract with TDA.</w:t>
      </w:r>
      <w:r w:rsidR="0080185C" w:rsidRPr="00C06BDC">
        <w:rPr>
          <w:rFonts w:ascii="Arial" w:hAnsi="Arial" w:cs="Arial"/>
          <w:color w:val="0000FF"/>
          <w:sz w:val="22"/>
          <w:szCs w:val="22"/>
        </w:rPr>
        <w:t xml:space="preserve"> </w:t>
      </w:r>
    </w:p>
    <w:p w:rsidR="002F675B" w:rsidRPr="00C06BDC" w:rsidRDefault="002F675B" w:rsidP="00C06BDC">
      <w:pPr>
        <w:autoSpaceDE w:val="0"/>
        <w:autoSpaceDN w:val="0"/>
        <w:adjustRightInd w:val="0"/>
        <w:ind w:left="360"/>
        <w:jc w:val="both"/>
        <w:rPr>
          <w:rFonts w:ascii="Arial" w:hAnsi="Arial" w:cs="Arial"/>
          <w:color w:val="0000FF"/>
          <w:sz w:val="22"/>
          <w:szCs w:val="22"/>
        </w:rPr>
      </w:pPr>
    </w:p>
    <w:p w:rsidR="002F675B" w:rsidRPr="00C06BDC" w:rsidRDefault="00604C5F" w:rsidP="002F675B">
      <w:pPr>
        <w:autoSpaceDE w:val="0"/>
        <w:autoSpaceDN w:val="0"/>
        <w:adjustRightInd w:val="0"/>
        <w:jc w:val="both"/>
        <w:rPr>
          <w:rFonts w:ascii="Arial" w:hAnsi="Arial" w:cs="Arial"/>
          <w:i/>
          <w:color w:val="0000FF"/>
          <w:sz w:val="22"/>
          <w:szCs w:val="22"/>
          <w:u w:val="single"/>
        </w:rPr>
      </w:pPr>
      <w:r w:rsidRPr="00C06BDC">
        <w:rPr>
          <w:rFonts w:ascii="Arial" w:hAnsi="Arial" w:cs="Arial"/>
          <w:color w:val="0000FF"/>
          <w:sz w:val="22"/>
          <w:szCs w:val="22"/>
        </w:rPr>
        <w:t>9</w:t>
      </w:r>
      <w:r w:rsidR="002F675B" w:rsidRPr="00C06BDC">
        <w:rPr>
          <w:rFonts w:ascii="Arial" w:hAnsi="Arial" w:cs="Arial"/>
          <w:color w:val="0000FF"/>
          <w:sz w:val="22"/>
          <w:szCs w:val="22"/>
        </w:rPr>
        <w:t xml:space="preserve">.  </w:t>
      </w:r>
      <w:r w:rsidR="002F675B" w:rsidRPr="00C06BDC">
        <w:rPr>
          <w:rFonts w:ascii="Arial" w:hAnsi="Arial" w:cs="Arial"/>
          <w:color w:val="0000FF"/>
          <w:sz w:val="22"/>
          <w:szCs w:val="22"/>
          <w:u w:val="single"/>
        </w:rPr>
        <w:t>Retainage of Records</w:t>
      </w:r>
      <w:r w:rsidR="00E05654" w:rsidRPr="00C06BDC">
        <w:rPr>
          <w:rFonts w:ascii="Arial" w:hAnsi="Arial" w:cs="Arial"/>
          <w:color w:val="0000FF"/>
          <w:sz w:val="22"/>
          <w:szCs w:val="22"/>
          <w:u w:val="single"/>
        </w:rPr>
        <w:t xml:space="preserve"> </w:t>
      </w:r>
      <w:r w:rsidR="00C34D87" w:rsidRPr="00C06BDC">
        <w:rPr>
          <w:rFonts w:ascii="Arial" w:hAnsi="Arial" w:cs="Arial"/>
          <w:i/>
          <w:color w:val="0000FF"/>
          <w:sz w:val="22"/>
          <w:szCs w:val="22"/>
          <w:u w:val="single"/>
        </w:rPr>
        <w:t>[</w:t>
      </w:r>
      <w:r w:rsidR="00E05654" w:rsidRPr="00C06BDC">
        <w:rPr>
          <w:rFonts w:ascii="Arial" w:hAnsi="Arial" w:cs="Arial"/>
          <w:i/>
          <w:color w:val="0000FF"/>
          <w:sz w:val="22"/>
          <w:szCs w:val="22"/>
          <w:u w:val="single"/>
        </w:rPr>
        <w:t>if mat</w:t>
      </w:r>
      <w:r w:rsidR="00C34D87" w:rsidRPr="00C06BDC">
        <w:rPr>
          <w:rFonts w:ascii="Arial" w:hAnsi="Arial" w:cs="Arial"/>
          <w:i/>
          <w:color w:val="0000FF"/>
          <w:sz w:val="22"/>
          <w:szCs w:val="22"/>
          <w:u w:val="single"/>
        </w:rPr>
        <w:t>erials are paid with CDBG funds]</w:t>
      </w:r>
    </w:p>
    <w:p w:rsidR="002F675B" w:rsidRPr="00C06BDC" w:rsidRDefault="002F675B" w:rsidP="00C06BDC">
      <w:pPr>
        <w:autoSpaceDE w:val="0"/>
        <w:autoSpaceDN w:val="0"/>
        <w:adjustRightInd w:val="0"/>
        <w:ind w:left="360"/>
        <w:jc w:val="both"/>
        <w:rPr>
          <w:rFonts w:ascii="Arial" w:hAnsi="Arial" w:cs="Arial"/>
          <w:color w:val="0000FF"/>
          <w:sz w:val="22"/>
          <w:szCs w:val="22"/>
        </w:rPr>
      </w:pPr>
    </w:p>
    <w:p w:rsidR="002F675B" w:rsidRPr="00C06BDC" w:rsidRDefault="002F675B" w:rsidP="00C06BDC">
      <w:pPr>
        <w:autoSpaceDE w:val="0"/>
        <w:autoSpaceDN w:val="0"/>
        <w:adjustRightInd w:val="0"/>
        <w:ind w:left="360"/>
        <w:jc w:val="both"/>
        <w:rPr>
          <w:rFonts w:ascii="Arial" w:hAnsi="Arial" w:cs="Arial"/>
          <w:color w:val="0000FF"/>
          <w:sz w:val="22"/>
          <w:szCs w:val="22"/>
        </w:rPr>
      </w:pPr>
      <w:r w:rsidRPr="00C06BDC">
        <w:rPr>
          <w:rFonts w:ascii="Arial" w:hAnsi="Arial" w:cs="Arial"/>
          <w:color w:val="0000FF"/>
          <w:sz w:val="22"/>
          <w:szCs w:val="22"/>
        </w:rPr>
        <w:t xml:space="preserve">Grantees or </w:t>
      </w:r>
      <w:proofErr w:type="spellStart"/>
      <w:r w:rsidRPr="00C06BDC">
        <w:rPr>
          <w:rFonts w:ascii="Arial" w:hAnsi="Arial" w:cs="Arial"/>
          <w:color w:val="0000FF"/>
          <w:sz w:val="22"/>
          <w:szCs w:val="22"/>
        </w:rPr>
        <w:t>subgrantees</w:t>
      </w:r>
      <w:proofErr w:type="spellEnd"/>
      <w:r w:rsidRPr="00C06BDC">
        <w:rPr>
          <w:rFonts w:ascii="Arial" w:hAnsi="Arial" w:cs="Arial"/>
          <w:color w:val="0000FF"/>
          <w:sz w:val="22"/>
          <w:szCs w:val="22"/>
        </w:rPr>
        <w:t xml:space="preserve"> must retain all required records for three years after grantees or </w:t>
      </w:r>
      <w:proofErr w:type="spellStart"/>
      <w:r w:rsidRPr="00C06BDC">
        <w:rPr>
          <w:rFonts w:ascii="Arial" w:hAnsi="Arial" w:cs="Arial"/>
          <w:color w:val="0000FF"/>
          <w:sz w:val="22"/>
          <w:szCs w:val="22"/>
        </w:rPr>
        <w:t>subgrantees</w:t>
      </w:r>
      <w:proofErr w:type="spellEnd"/>
      <w:r w:rsidRPr="00C06BDC">
        <w:rPr>
          <w:rFonts w:ascii="Arial" w:hAnsi="Arial" w:cs="Arial"/>
          <w:color w:val="0000FF"/>
          <w:sz w:val="22"/>
          <w:szCs w:val="22"/>
        </w:rPr>
        <w:t xml:space="preserve"> make final payments and all other pending matters are closed.</w:t>
      </w:r>
    </w:p>
    <w:p w:rsidR="002F675B" w:rsidRPr="00C06BDC" w:rsidRDefault="002F675B" w:rsidP="00C06BDC">
      <w:pPr>
        <w:autoSpaceDE w:val="0"/>
        <w:autoSpaceDN w:val="0"/>
        <w:adjustRightInd w:val="0"/>
        <w:ind w:left="360"/>
        <w:jc w:val="both"/>
        <w:rPr>
          <w:rFonts w:ascii="Arial" w:hAnsi="Arial" w:cs="Arial"/>
          <w:color w:val="0000FF"/>
          <w:sz w:val="22"/>
          <w:szCs w:val="22"/>
        </w:rPr>
      </w:pPr>
    </w:p>
    <w:p w:rsidR="00C407CA" w:rsidRPr="00C06BDC" w:rsidRDefault="002F675B" w:rsidP="00C407CA">
      <w:pPr>
        <w:tabs>
          <w:tab w:val="left" w:pos="-720"/>
          <w:tab w:val="left" w:pos="360"/>
        </w:tabs>
        <w:spacing w:after="60"/>
        <w:ind w:left="720" w:hanging="720"/>
        <w:jc w:val="both"/>
        <w:rPr>
          <w:rFonts w:ascii="Arial" w:hAnsi="Arial" w:cs="Arial"/>
          <w:color w:val="0000FF"/>
          <w:sz w:val="22"/>
          <w:szCs w:val="22"/>
        </w:rPr>
      </w:pPr>
      <w:r w:rsidRPr="00C06BDC">
        <w:rPr>
          <w:rFonts w:ascii="Arial" w:hAnsi="Arial" w:cs="Arial"/>
          <w:color w:val="0000FF"/>
          <w:sz w:val="22"/>
          <w:szCs w:val="22"/>
        </w:rPr>
        <w:lastRenderedPageBreak/>
        <w:t>1</w:t>
      </w:r>
      <w:r w:rsidR="00604C5F" w:rsidRPr="00C06BDC">
        <w:rPr>
          <w:rFonts w:ascii="Arial" w:hAnsi="Arial" w:cs="Arial"/>
          <w:color w:val="0000FF"/>
          <w:sz w:val="22"/>
          <w:szCs w:val="22"/>
        </w:rPr>
        <w:t>0</w:t>
      </w:r>
      <w:r w:rsidRPr="00C06BDC">
        <w:rPr>
          <w:rFonts w:ascii="Arial" w:hAnsi="Arial" w:cs="Arial"/>
          <w:color w:val="0000FF"/>
          <w:sz w:val="22"/>
          <w:szCs w:val="22"/>
        </w:rPr>
        <w:t xml:space="preserve">. </w:t>
      </w:r>
      <w:r w:rsidR="00C407CA" w:rsidRPr="00C06BDC">
        <w:rPr>
          <w:rFonts w:ascii="Arial" w:hAnsi="Arial" w:cs="Arial"/>
          <w:color w:val="0000FF"/>
          <w:sz w:val="22"/>
          <w:szCs w:val="22"/>
          <w:u w:val="single"/>
        </w:rPr>
        <w:t>Termination for Cause</w:t>
      </w:r>
      <w:r w:rsidR="00C407CA" w:rsidRPr="00C06BDC">
        <w:rPr>
          <w:color w:val="0000FF"/>
          <w:sz w:val="22"/>
          <w:szCs w:val="22"/>
        </w:rPr>
        <w:t xml:space="preserve"> </w:t>
      </w:r>
      <w:r w:rsidR="00C34D87" w:rsidRPr="00C06BDC">
        <w:rPr>
          <w:rFonts w:ascii="Arial" w:hAnsi="Arial" w:cs="Arial"/>
          <w:i/>
          <w:color w:val="0000FF"/>
          <w:sz w:val="22"/>
          <w:szCs w:val="22"/>
        </w:rPr>
        <w:t>[</w:t>
      </w:r>
      <w:r w:rsidR="00C407CA" w:rsidRPr="00C06BDC">
        <w:rPr>
          <w:rFonts w:ascii="Arial" w:hAnsi="Arial" w:cs="Arial"/>
          <w:i/>
          <w:color w:val="0000FF"/>
          <w:sz w:val="22"/>
          <w:szCs w:val="22"/>
        </w:rPr>
        <w:t>for Contracts &gt; $10K</w:t>
      </w:r>
      <w:r w:rsidR="00C34D87" w:rsidRPr="00C06BDC">
        <w:rPr>
          <w:rFonts w:ascii="Arial" w:hAnsi="Arial" w:cs="Arial"/>
          <w:i/>
          <w:color w:val="0000FF"/>
          <w:sz w:val="22"/>
          <w:szCs w:val="22"/>
        </w:rPr>
        <w:t>]</w:t>
      </w:r>
      <w:r w:rsidR="00C407CA" w:rsidRPr="00C06BDC">
        <w:rPr>
          <w:rFonts w:ascii="Arial" w:hAnsi="Arial" w:cs="Arial"/>
          <w:color w:val="0000FF"/>
          <w:sz w:val="22"/>
          <w:szCs w:val="22"/>
        </w:rPr>
        <w:t xml:space="preserve"> </w:t>
      </w:r>
    </w:p>
    <w:p w:rsidR="00C407CA" w:rsidRPr="00C06BDC" w:rsidRDefault="00C407CA" w:rsidP="00C407CA">
      <w:pPr>
        <w:tabs>
          <w:tab w:val="left" w:pos="-720"/>
          <w:tab w:val="left" w:pos="360"/>
        </w:tabs>
        <w:spacing w:after="60"/>
        <w:ind w:left="720" w:hanging="720"/>
        <w:jc w:val="both"/>
        <w:rPr>
          <w:color w:val="0000FF"/>
          <w:sz w:val="22"/>
          <w:szCs w:val="22"/>
        </w:rPr>
      </w:pPr>
    </w:p>
    <w:p w:rsidR="00C407CA" w:rsidRPr="00C06BDC" w:rsidRDefault="00C407CA" w:rsidP="00C06BDC">
      <w:pPr>
        <w:tabs>
          <w:tab w:val="left" w:pos="-720"/>
          <w:tab w:val="left" w:pos="360"/>
        </w:tabs>
        <w:spacing w:after="60"/>
        <w:ind w:left="360" w:hanging="720"/>
        <w:jc w:val="both"/>
        <w:rPr>
          <w:rFonts w:ascii="Arial" w:hAnsi="Arial" w:cs="Arial"/>
          <w:color w:val="0000FF"/>
          <w:sz w:val="22"/>
          <w:szCs w:val="22"/>
        </w:rPr>
      </w:pPr>
      <w:r w:rsidRPr="00C06BDC">
        <w:rPr>
          <w:color w:val="0000FF"/>
          <w:sz w:val="22"/>
          <w:szCs w:val="22"/>
        </w:rPr>
        <w:tab/>
      </w:r>
      <w:r w:rsidRPr="00C06BDC">
        <w:rPr>
          <w:rFonts w:ascii="Arial" w:hAnsi="Arial" w:cs="Arial"/>
          <w:color w:val="0000FF"/>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C407CA" w:rsidRPr="00C06BDC" w:rsidRDefault="00C407CA" w:rsidP="00C06BDC">
      <w:pPr>
        <w:tabs>
          <w:tab w:val="left" w:pos="-720"/>
          <w:tab w:val="left" w:pos="360"/>
        </w:tabs>
        <w:spacing w:after="60"/>
        <w:ind w:left="360"/>
        <w:jc w:val="both"/>
        <w:rPr>
          <w:rFonts w:ascii="Arial" w:hAnsi="Arial" w:cs="Arial"/>
          <w:color w:val="0000FF"/>
          <w:sz w:val="22"/>
          <w:szCs w:val="22"/>
        </w:rPr>
      </w:pPr>
    </w:p>
    <w:p w:rsidR="00C407CA" w:rsidRPr="00C06BDC" w:rsidRDefault="00C407CA" w:rsidP="00C06BDC">
      <w:pPr>
        <w:tabs>
          <w:tab w:val="left" w:pos="-720"/>
          <w:tab w:val="left" w:pos="360"/>
        </w:tabs>
        <w:spacing w:after="60"/>
        <w:ind w:left="360" w:hanging="720"/>
        <w:jc w:val="both"/>
        <w:rPr>
          <w:rFonts w:ascii="Arial" w:hAnsi="Arial" w:cs="Arial"/>
          <w:color w:val="0000FF"/>
          <w:sz w:val="22"/>
          <w:szCs w:val="22"/>
        </w:rPr>
      </w:pPr>
      <w:r w:rsidRPr="00C06BDC">
        <w:rPr>
          <w:rFonts w:ascii="Arial" w:hAnsi="Arial" w:cs="Arial"/>
          <w:color w:val="0000FF"/>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C407CA" w:rsidRPr="00C06BDC" w:rsidRDefault="00C407CA" w:rsidP="00C407CA">
      <w:pPr>
        <w:tabs>
          <w:tab w:val="left" w:pos="-720"/>
          <w:tab w:val="left" w:pos="360"/>
        </w:tabs>
        <w:spacing w:after="60"/>
        <w:jc w:val="both"/>
        <w:rPr>
          <w:color w:val="0000FF"/>
          <w:sz w:val="22"/>
          <w:szCs w:val="22"/>
        </w:rPr>
      </w:pPr>
    </w:p>
    <w:p w:rsidR="00C407CA" w:rsidRPr="00C06BDC" w:rsidRDefault="00C407CA" w:rsidP="00C407CA">
      <w:pPr>
        <w:ind w:right="-198"/>
        <w:jc w:val="both"/>
        <w:rPr>
          <w:rFonts w:ascii="Arial" w:hAnsi="Arial" w:cs="Arial"/>
          <w:color w:val="0000FF"/>
          <w:sz w:val="22"/>
          <w:szCs w:val="22"/>
          <w:lang w:val="en"/>
        </w:rPr>
      </w:pPr>
      <w:r w:rsidRPr="00C06BDC">
        <w:rPr>
          <w:rFonts w:ascii="Arial" w:hAnsi="Arial" w:cs="Arial"/>
          <w:color w:val="0000FF"/>
          <w:sz w:val="22"/>
          <w:szCs w:val="22"/>
          <w:u w:val="single"/>
        </w:rPr>
        <w:t>11. Termination for Convenience of the City/County</w:t>
      </w:r>
      <w:proofErr w:type="gramStart"/>
      <w:r w:rsidRPr="00C06BDC">
        <w:rPr>
          <w:rFonts w:ascii="Arial" w:hAnsi="Arial" w:cs="Arial"/>
          <w:i/>
          <w:color w:val="0000FF"/>
          <w:sz w:val="22"/>
          <w:szCs w:val="22"/>
        </w:rPr>
        <w:t>.</w:t>
      </w:r>
      <w:r w:rsidR="00C34D87" w:rsidRPr="00C06BDC">
        <w:rPr>
          <w:rFonts w:ascii="Arial" w:hAnsi="Arial" w:cs="Arial"/>
          <w:i/>
          <w:color w:val="0000FF"/>
          <w:sz w:val="22"/>
          <w:szCs w:val="22"/>
        </w:rPr>
        <w:t>[</w:t>
      </w:r>
      <w:proofErr w:type="gramEnd"/>
      <w:r w:rsidRPr="00C06BDC">
        <w:rPr>
          <w:rFonts w:ascii="Arial" w:hAnsi="Arial" w:cs="Arial"/>
          <w:i/>
          <w:color w:val="0000FF"/>
          <w:sz w:val="22"/>
          <w:szCs w:val="22"/>
        </w:rPr>
        <w:t>for Contracts &gt; $10K</w:t>
      </w:r>
      <w:r w:rsidR="00C34D87" w:rsidRPr="00C06BDC">
        <w:rPr>
          <w:rFonts w:ascii="Arial" w:hAnsi="Arial" w:cs="Arial"/>
          <w:i/>
          <w:color w:val="0000FF"/>
          <w:sz w:val="22"/>
          <w:szCs w:val="22"/>
        </w:rPr>
        <w:t>]</w:t>
      </w:r>
    </w:p>
    <w:p w:rsidR="00C407CA" w:rsidRPr="00C06BDC" w:rsidRDefault="00C407CA" w:rsidP="00C407CA">
      <w:pPr>
        <w:ind w:left="720" w:right="-198"/>
        <w:jc w:val="both"/>
        <w:rPr>
          <w:rFonts w:ascii="Arial" w:hAnsi="Arial" w:cs="Arial"/>
          <w:color w:val="0000FF"/>
          <w:sz w:val="22"/>
          <w:szCs w:val="22"/>
          <w:lang w:val="en"/>
        </w:rPr>
      </w:pPr>
    </w:p>
    <w:p w:rsidR="00C407CA" w:rsidRPr="00C06BDC" w:rsidDel="00C34773" w:rsidRDefault="00C407CA" w:rsidP="00C06BDC">
      <w:pPr>
        <w:ind w:left="360"/>
        <w:jc w:val="both"/>
        <w:rPr>
          <w:rFonts w:ascii="Arial" w:hAnsi="Arial" w:cs="Arial"/>
          <w:color w:val="0000FF"/>
          <w:sz w:val="22"/>
          <w:szCs w:val="22"/>
        </w:rPr>
      </w:pPr>
      <w:r w:rsidRPr="00C06BDC">
        <w:rPr>
          <w:rFonts w:ascii="Arial" w:hAnsi="Arial" w:cs="Arial"/>
          <w:color w:val="0000FF"/>
          <w:sz w:val="22"/>
          <w:szCs w:val="22"/>
          <w:lang w:val="en"/>
        </w:rPr>
        <w:t>City/County</w:t>
      </w:r>
      <w:r w:rsidRPr="00C06BDC" w:rsidDel="00C34773">
        <w:rPr>
          <w:rFonts w:ascii="Arial" w:hAnsi="Arial" w:cs="Arial"/>
          <w:color w:val="0000FF"/>
          <w:sz w:val="22"/>
          <w:szCs w:val="22"/>
          <w:lang w:val="en"/>
        </w:rPr>
        <w:t xml:space="preserve"> may</w:t>
      </w:r>
      <w:r w:rsidRPr="00C06BDC">
        <w:rPr>
          <w:rFonts w:ascii="Arial" w:hAnsi="Arial" w:cs="Arial"/>
          <w:color w:val="0000FF"/>
          <w:sz w:val="22"/>
          <w:szCs w:val="22"/>
          <w:lang w:val="en"/>
        </w:rPr>
        <w:t xml:space="preserve"> at any time and for any </w:t>
      </w:r>
      <w:proofErr w:type="gramStart"/>
      <w:r w:rsidRPr="00C06BDC">
        <w:rPr>
          <w:rFonts w:ascii="Arial" w:hAnsi="Arial" w:cs="Arial"/>
          <w:color w:val="0000FF"/>
          <w:sz w:val="22"/>
          <w:szCs w:val="22"/>
          <w:lang w:val="en"/>
        </w:rPr>
        <w:t xml:space="preserve">reason </w:t>
      </w:r>
      <w:r w:rsidRPr="00C06BDC" w:rsidDel="00C34773">
        <w:rPr>
          <w:rFonts w:ascii="Arial" w:hAnsi="Arial" w:cs="Arial"/>
          <w:color w:val="0000FF"/>
          <w:sz w:val="22"/>
          <w:szCs w:val="22"/>
          <w:lang w:val="en"/>
        </w:rPr>
        <w:t>terminate</w:t>
      </w:r>
      <w:proofErr w:type="gramEnd"/>
      <w:r w:rsidRPr="00C06BDC" w:rsidDel="00C34773">
        <w:rPr>
          <w:rFonts w:ascii="Arial" w:hAnsi="Arial" w:cs="Arial"/>
          <w:color w:val="0000FF"/>
          <w:sz w:val="22"/>
          <w:szCs w:val="22"/>
          <w:lang w:val="en"/>
        </w:rPr>
        <w:t xml:space="preserve"> Contractor’s services and work at </w:t>
      </w:r>
      <w:r w:rsidRPr="00C06BDC">
        <w:rPr>
          <w:rFonts w:ascii="Arial" w:hAnsi="Arial" w:cs="Arial"/>
          <w:color w:val="0000FF"/>
          <w:sz w:val="22"/>
          <w:szCs w:val="22"/>
          <w:lang w:val="en"/>
        </w:rPr>
        <w:t>City/County</w:t>
      </w:r>
      <w:r w:rsidRPr="00C06BDC" w:rsidDel="00C34773">
        <w:rPr>
          <w:rFonts w:ascii="Arial" w:hAnsi="Arial" w:cs="Arial"/>
          <w:color w:val="0000FF"/>
          <w:sz w:val="22"/>
          <w:szCs w:val="22"/>
          <w:lang w:val="en"/>
        </w:rPr>
        <w:t>'s convenience</w:t>
      </w:r>
      <w:r w:rsidRPr="00C06BDC">
        <w:rPr>
          <w:rFonts w:ascii="Arial" w:hAnsi="Arial" w:cs="Arial"/>
          <w:color w:val="0000FF"/>
          <w:sz w:val="22"/>
          <w:szCs w:val="22"/>
          <w:lang w:val="en"/>
        </w:rPr>
        <w:t xml:space="preserve"> upon providing written notice to the Contractor specifying the extent of termination and the effective date</w:t>
      </w:r>
      <w:r w:rsidRPr="00C06BDC" w:rsidDel="00C34773">
        <w:rPr>
          <w:rFonts w:ascii="Arial" w:hAnsi="Arial" w:cs="Arial"/>
          <w:color w:val="0000FF"/>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C407CA" w:rsidRPr="00C06BDC" w:rsidRDefault="00C407CA" w:rsidP="00C06BDC">
      <w:pPr>
        <w:pStyle w:val="ListParagraph"/>
        <w:ind w:left="360"/>
        <w:jc w:val="both"/>
        <w:rPr>
          <w:rFonts w:ascii="Arial" w:eastAsia="Calibri" w:hAnsi="Arial" w:cs="Arial"/>
          <w:color w:val="0000FF"/>
          <w:sz w:val="22"/>
          <w:szCs w:val="22"/>
          <w:lang w:val="en"/>
        </w:rPr>
      </w:pPr>
    </w:p>
    <w:p w:rsidR="002F675B" w:rsidRPr="00C06BDC" w:rsidRDefault="00C407CA" w:rsidP="00C06BDC">
      <w:pPr>
        <w:pStyle w:val="ListParagraph"/>
        <w:ind w:left="360"/>
        <w:jc w:val="both"/>
        <w:rPr>
          <w:rFonts w:ascii="Arial" w:eastAsia="Calibri" w:hAnsi="Arial" w:cs="Arial"/>
          <w:color w:val="0000FF"/>
          <w:sz w:val="22"/>
          <w:szCs w:val="22"/>
        </w:rPr>
      </w:pPr>
      <w:r w:rsidRPr="00C06BDC" w:rsidDel="00C34773">
        <w:rPr>
          <w:rFonts w:ascii="Arial" w:hAnsi="Arial" w:cs="Arial"/>
          <w:color w:val="0000FF"/>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C06BDC">
        <w:rPr>
          <w:rFonts w:ascii="Arial" w:hAnsi="Arial" w:cs="Arial"/>
          <w:color w:val="0000FF"/>
          <w:sz w:val="22"/>
          <w:szCs w:val="22"/>
          <w:lang w:val="en"/>
        </w:rPr>
        <w:t>City/County</w:t>
      </w:r>
      <w:r w:rsidRPr="00C06BDC" w:rsidDel="00C34773">
        <w:rPr>
          <w:rFonts w:ascii="Arial" w:hAnsi="Arial" w:cs="Arial"/>
          <w:color w:val="0000FF"/>
          <w:sz w:val="22"/>
          <w:szCs w:val="22"/>
          <w:lang w:val="en"/>
        </w:rPr>
        <w:t>; (3) plus ten percent (10%) of the cost of the wor</w:t>
      </w:r>
      <w:r w:rsidRPr="00C06BDC">
        <w:rPr>
          <w:rFonts w:ascii="Arial" w:hAnsi="Arial" w:cs="Arial"/>
          <w:color w:val="0000FF"/>
          <w:sz w:val="22"/>
          <w:szCs w:val="22"/>
          <w:lang w:val="en"/>
        </w:rPr>
        <w:t>k referred to in subparagraph (1)</w:t>
      </w:r>
      <w:r w:rsidRPr="00C06BDC" w:rsidDel="00C34773">
        <w:rPr>
          <w:rFonts w:ascii="Arial" w:hAnsi="Arial" w:cs="Arial"/>
          <w:color w:val="0000FF"/>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C06BDC">
        <w:rPr>
          <w:rFonts w:ascii="Arial" w:hAnsi="Arial" w:cs="Arial"/>
          <w:color w:val="0000FF"/>
          <w:sz w:val="22"/>
          <w:szCs w:val="22"/>
          <w:lang w:val="en"/>
        </w:rPr>
        <w:t>City/County</w:t>
      </w:r>
      <w:r w:rsidRPr="00C06BDC" w:rsidDel="00C34773">
        <w:rPr>
          <w:rFonts w:ascii="Arial" w:hAnsi="Arial" w:cs="Arial"/>
          <w:color w:val="0000FF"/>
          <w:sz w:val="22"/>
          <w:szCs w:val="22"/>
          <w:lang w:val="en"/>
        </w:rPr>
        <w:t xml:space="preserve"> for any additional compensation or damages in the event of such termination and payment.</w:t>
      </w:r>
    </w:p>
    <w:p w:rsidR="00A657B9" w:rsidRPr="00C06BDC" w:rsidRDefault="00A657B9" w:rsidP="00C06BDC">
      <w:pPr>
        <w:autoSpaceDE w:val="0"/>
        <w:autoSpaceDN w:val="0"/>
        <w:adjustRightInd w:val="0"/>
        <w:jc w:val="both"/>
        <w:rPr>
          <w:rFonts w:ascii="Arial" w:hAnsi="Arial" w:cs="Arial"/>
          <w:color w:val="0000FF"/>
          <w:sz w:val="22"/>
          <w:szCs w:val="22"/>
        </w:rPr>
      </w:pPr>
    </w:p>
    <w:p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rsidR="00604C5F" w:rsidRDefault="00604C5F" w:rsidP="00604C5F">
      <w:pPr>
        <w:tabs>
          <w:tab w:val="left" w:pos="-720"/>
          <w:tab w:val="right" w:pos="180"/>
        </w:tabs>
        <w:ind w:left="360"/>
        <w:jc w:val="both"/>
        <w:rPr>
          <w:rFonts w:ascii="Arial" w:hAnsi="Arial" w:cs="Arial"/>
          <w:sz w:val="22"/>
          <w:szCs w:val="22"/>
        </w:rPr>
      </w:pPr>
    </w:p>
    <w:p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2E7047">
        <w:rPr>
          <w:rFonts w:ascii="Arial" w:hAnsi="Arial" w:cs="Arial"/>
          <w:color w:val="0000FF"/>
          <w:sz w:val="22"/>
          <w:szCs w:val="22"/>
        </w:rPr>
        <w:t xml:space="preserve">[Text deleted] </w:t>
      </w:r>
      <w:r w:rsidRPr="00FF2FAC">
        <w:rPr>
          <w:rFonts w:ascii="Arial" w:hAnsi="Arial" w:cs="Arial"/>
          <w:sz w:val="22"/>
          <w:szCs w:val="22"/>
        </w:rPr>
        <w:t>shall be liable f</w:t>
      </w:r>
      <w:r>
        <w:rPr>
          <w:rFonts w:ascii="Arial" w:hAnsi="Arial" w:cs="Arial"/>
          <w:sz w:val="22"/>
          <w:szCs w:val="22"/>
        </w:rPr>
        <w:t>or and shall pay to the Grant Recipient</w:t>
      </w:r>
      <w:r w:rsidRPr="00FF2FAC">
        <w:rPr>
          <w:rFonts w:ascii="Arial" w:hAnsi="Arial" w:cs="Arial"/>
          <w:sz w:val="22"/>
          <w:szCs w:val="22"/>
        </w:rPr>
        <w:t xml:space="preserve"> the sum of </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Pr="00FF2FAC">
        <w:rPr>
          <w:rFonts w:ascii="Arial" w:hAnsi="Arial" w:cs="Arial"/>
          <w:sz w:val="22"/>
          <w:szCs w:val="22"/>
          <w:u w:val="single"/>
        </w:rPr>
        <w:t xml:space="preserve">        </w:t>
      </w:r>
      <w:r w:rsidRPr="00FF2FAC">
        <w:rPr>
          <w:rFonts w:ascii="Arial" w:hAnsi="Arial" w:cs="Arial"/>
          <w:sz w:val="22"/>
          <w:szCs w:val="22"/>
        </w:rPr>
        <w:t>)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rsidR="00F00CC7" w:rsidRDefault="00F00CC7" w:rsidP="007C7D7C">
      <w:pPr>
        <w:autoSpaceDE w:val="0"/>
        <w:autoSpaceDN w:val="0"/>
        <w:ind w:left="360"/>
        <w:rPr>
          <w:rFonts w:ascii="Arial" w:hAnsi="Arial" w:cs="Arial"/>
          <w:sz w:val="22"/>
          <w:szCs w:val="22"/>
        </w:rPr>
      </w:pPr>
    </w:p>
    <w:p w:rsidR="00F00CC7" w:rsidRDefault="00F00CC7" w:rsidP="007C7D7C">
      <w:pPr>
        <w:autoSpaceDE w:val="0"/>
        <w:autoSpaceDN w:val="0"/>
        <w:ind w:left="360"/>
        <w:rPr>
          <w:rFonts w:ascii="Arial" w:hAnsi="Arial" w:cs="Arial"/>
          <w:sz w:val="22"/>
          <w:szCs w:val="22"/>
        </w:rPr>
      </w:pPr>
    </w:p>
    <w:p w:rsidR="00604C5F" w:rsidRPr="00C06BDC" w:rsidRDefault="00604C5F" w:rsidP="007C7D7C">
      <w:pPr>
        <w:autoSpaceDE w:val="0"/>
        <w:autoSpaceDN w:val="0"/>
        <w:ind w:left="360"/>
        <w:jc w:val="both"/>
        <w:rPr>
          <w:rFonts w:ascii="Arial" w:hAnsi="Arial" w:cs="Arial"/>
          <w:color w:val="0000FF"/>
          <w:sz w:val="22"/>
          <w:szCs w:val="22"/>
        </w:rPr>
      </w:pPr>
      <w:r w:rsidRPr="007C7D7C">
        <w:rPr>
          <w:rFonts w:ascii="Arial" w:hAnsi="Arial" w:cs="Arial"/>
          <w:color w:val="0000FF"/>
          <w:sz w:val="22"/>
          <w:szCs w:val="22"/>
        </w:rPr>
        <w:t>[</w:t>
      </w:r>
      <w:r w:rsidR="00F00CC7" w:rsidRPr="007C7D7C">
        <w:rPr>
          <w:rFonts w:ascii="Arial" w:hAnsi="Arial" w:cs="Arial"/>
          <w:i/>
          <w:color w:val="0000FF"/>
          <w:sz w:val="22"/>
          <w:szCs w:val="22"/>
        </w:rPr>
        <w:t>See below.</w:t>
      </w:r>
      <w:r w:rsidR="00F00CC7" w:rsidRPr="00C06BDC">
        <w:rPr>
          <w:rFonts w:ascii="Arial" w:hAnsi="Arial" w:cs="Arial"/>
          <w:color w:val="0000FF"/>
          <w:sz w:val="22"/>
          <w:szCs w:val="22"/>
        </w:rPr>
        <w:t xml:space="preserve"> </w:t>
      </w:r>
      <w:r w:rsidR="00F00CC7" w:rsidRPr="00C06BDC">
        <w:rPr>
          <w:rFonts w:ascii="Arial" w:hAnsi="Arial" w:cs="Arial"/>
          <w:i/>
          <w:color w:val="0000FF"/>
          <w:sz w:val="22"/>
          <w:szCs w:val="22"/>
        </w:rPr>
        <w:t>Section 3 covered contracts</w:t>
      </w:r>
      <w:r w:rsidRPr="007C7D7C">
        <w:rPr>
          <w:rFonts w:ascii="Arial" w:hAnsi="Arial" w:cs="Arial"/>
          <w:i/>
          <w:color w:val="0000FF"/>
          <w:sz w:val="22"/>
          <w:szCs w:val="22"/>
        </w:rPr>
        <w:t xml:space="preserve"> do not include contracts for the purchase of supplies and materials. </w:t>
      </w:r>
      <w:r w:rsidRPr="007C7D7C">
        <w:rPr>
          <w:rFonts w:ascii="Arial" w:hAnsi="Arial" w:cs="Arial"/>
          <w:i/>
          <w:color w:val="0000FF"/>
          <w:sz w:val="22"/>
          <w:szCs w:val="22"/>
          <w:u w:val="single"/>
        </w:rPr>
        <w:t xml:space="preserve">However, whenever a contract for materials includes the installation of the materials, the contract constitutes a section 3 covered </w:t>
      </w:r>
      <w:proofErr w:type="gramStart"/>
      <w:r w:rsidRPr="007C7D7C">
        <w:rPr>
          <w:rFonts w:ascii="Arial" w:hAnsi="Arial" w:cs="Arial"/>
          <w:i/>
          <w:color w:val="0000FF"/>
          <w:sz w:val="22"/>
          <w:szCs w:val="22"/>
          <w:u w:val="single"/>
        </w:rPr>
        <w:t>contract</w:t>
      </w:r>
      <w:proofErr w:type="gramEnd"/>
      <w:r w:rsidRPr="007C7D7C">
        <w:rPr>
          <w:rFonts w:ascii="Arial" w:hAnsi="Arial" w:cs="Arial"/>
          <w:i/>
          <w:color w:val="0000FF"/>
          <w:sz w:val="22"/>
          <w:szCs w:val="22"/>
        </w:rPr>
        <w:t>. For example, a contract for the purchase and installation of a furnace would be a section 3 covered contract because the contract is for work (i.e., the installation of the furnace) and thus is covered by section 3.  Therefore,</w:t>
      </w:r>
      <w:r w:rsidRPr="007C7D7C">
        <w:rPr>
          <w:rFonts w:ascii="Arial" w:hAnsi="Arial" w:cs="Arial"/>
          <w:color w:val="0000FF"/>
          <w:sz w:val="22"/>
          <w:szCs w:val="22"/>
        </w:rPr>
        <w:t xml:space="preserve"> </w:t>
      </w:r>
      <w:r w:rsidRPr="00C06BDC">
        <w:rPr>
          <w:rFonts w:ascii="Arial" w:hAnsi="Arial" w:cs="Arial"/>
          <w:i/>
          <w:color w:val="0000FF"/>
          <w:sz w:val="22"/>
          <w:szCs w:val="22"/>
        </w:rPr>
        <w:t xml:space="preserve">only include the following Section 3 language if this Contract for materials is greater than $100,000 </w:t>
      </w:r>
      <w:r w:rsidRPr="007C7D7C">
        <w:rPr>
          <w:rFonts w:ascii="Arial" w:hAnsi="Arial" w:cs="Arial"/>
          <w:b/>
          <w:i/>
          <w:color w:val="0000FF"/>
          <w:sz w:val="22"/>
          <w:szCs w:val="22"/>
          <w:u w:val="single"/>
        </w:rPr>
        <w:t>and</w:t>
      </w:r>
      <w:r w:rsidRPr="007C7D7C">
        <w:rPr>
          <w:rFonts w:ascii="Arial" w:hAnsi="Arial" w:cs="Arial"/>
          <w:b/>
          <w:i/>
          <w:color w:val="0000FF"/>
          <w:sz w:val="22"/>
          <w:szCs w:val="22"/>
        </w:rPr>
        <w:t xml:space="preserve"> </w:t>
      </w:r>
      <w:r w:rsidRPr="00C06BDC">
        <w:rPr>
          <w:rFonts w:ascii="Arial" w:hAnsi="Arial" w:cs="Arial"/>
          <w:i/>
          <w:color w:val="0000FF"/>
          <w:sz w:val="22"/>
          <w:szCs w:val="22"/>
        </w:rPr>
        <w:t>the contract for materials includes the installation of the materials:]</w:t>
      </w:r>
    </w:p>
    <w:p w:rsidR="00604C5F" w:rsidRPr="004E1762" w:rsidRDefault="00604C5F" w:rsidP="00604C5F">
      <w:pPr>
        <w:tabs>
          <w:tab w:val="left" w:pos="-720"/>
        </w:tabs>
        <w:spacing w:after="60"/>
        <w:ind w:left="1080" w:hanging="1080"/>
        <w:jc w:val="both"/>
        <w:rPr>
          <w:rFonts w:ascii="Arial" w:hAnsi="Arial" w:cs="Arial"/>
          <w:sz w:val="22"/>
          <w:szCs w:val="22"/>
        </w:rPr>
      </w:pPr>
    </w:p>
    <w:p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lastRenderedPageBreak/>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604C5F" w:rsidRDefault="00604C5F" w:rsidP="00604C5F">
      <w:pPr>
        <w:tabs>
          <w:tab w:val="left" w:pos="-720"/>
          <w:tab w:val="left" w:pos="540"/>
        </w:tabs>
        <w:spacing w:after="60"/>
        <w:ind w:left="360" w:hanging="720"/>
        <w:jc w:val="both"/>
        <w:rPr>
          <w:rFonts w:ascii="Arial" w:hAnsi="Arial" w:cs="Arial"/>
          <w:sz w:val="22"/>
          <w:szCs w:val="22"/>
        </w:rPr>
      </w:pPr>
      <w:r w:rsidRPr="0036325E">
        <w:rPr>
          <w:rFonts w:ascii="Arial" w:hAnsi="Arial" w:cs="Arial"/>
          <w:sz w:val="22"/>
          <w:szCs w:val="22"/>
        </w:rPr>
        <w:tab/>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604C5F" w:rsidRDefault="00604C5F" w:rsidP="00FF2FAC">
      <w:pPr>
        <w:tabs>
          <w:tab w:val="left" w:pos="-720"/>
          <w:tab w:val="right" w:pos="180"/>
        </w:tabs>
        <w:ind w:left="360"/>
        <w:jc w:val="both"/>
        <w:rPr>
          <w:rFonts w:ascii="Arial" w:hAnsi="Arial" w:cs="Arial"/>
          <w:sz w:val="22"/>
          <w:szCs w:val="22"/>
        </w:rPr>
      </w:pPr>
    </w:p>
    <w:p w:rsidR="007C7D7C" w:rsidRDefault="007C7D7C" w:rsidP="00FF2FAC">
      <w:pPr>
        <w:tabs>
          <w:tab w:val="left" w:pos="-720"/>
          <w:tab w:val="right" w:pos="180"/>
        </w:tabs>
        <w:ind w:left="360"/>
        <w:jc w:val="both"/>
        <w:rPr>
          <w:rFonts w:ascii="Arial" w:hAnsi="Arial" w:cs="Arial"/>
          <w:sz w:val="22"/>
          <w:szCs w:val="22"/>
        </w:rPr>
      </w:pPr>
    </w:p>
    <w:p w:rsidR="00C34D87" w:rsidRPr="00C06BDC" w:rsidRDefault="00C34D87" w:rsidP="00C34D87">
      <w:pPr>
        <w:tabs>
          <w:tab w:val="left" w:pos="0"/>
        </w:tabs>
        <w:spacing w:before="100" w:beforeAutospacing="1" w:after="100" w:afterAutospacing="1"/>
        <w:rPr>
          <w:rFonts w:ascii="Arial" w:hAnsi="Arial" w:cs="Arial"/>
          <w:color w:val="0000FF"/>
          <w:sz w:val="22"/>
          <w:szCs w:val="22"/>
        </w:rPr>
      </w:pPr>
      <w:r w:rsidRPr="00C06BDC">
        <w:rPr>
          <w:rFonts w:ascii="Arial" w:hAnsi="Arial" w:cs="Arial"/>
          <w:color w:val="0000FF"/>
          <w:sz w:val="22"/>
          <w:szCs w:val="22"/>
        </w:rPr>
        <w:lastRenderedPageBreak/>
        <w:t xml:space="preserve">39.  </w:t>
      </w:r>
      <w:r w:rsidRPr="00C06BDC">
        <w:rPr>
          <w:rFonts w:ascii="Arial" w:hAnsi="Arial" w:cs="Arial"/>
          <w:color w:val="0000FF"/>
          <w:sz w:val="22"/>
          <w:szCs w:val="22"/>
          <w:u w:val="single"/>
        </w:rPr>
        <w:t>[For Contracts that exceed $100,000] Anti-Lobbying</w:t>
      </w:r>
      <w:r w:rsidRPr="00C06BDC">
        <w:rPr>
          <w:rFonts w:ascii="Arial" w:hAnsi="Arial" w:cs="Arial"/>
          <w:color w:val="0000FF"/>
          <w:sz w:val="22"/>
          <w:szCs w:val="22"/>
        </w:rPr>
        <w:t xml:space="preserve"> </w:t>
      </w:r>
    </w:p>
    <w:p w:rsidR="00C34D87" w:rsidRPr="00C06BDC" w:rsidRDefault="00C34D87" w:rsidP="00C34D87">
      <w:pPr>
        <w:tabs>
          <w:tab w:val="left" w:pos="0"/>
        </w:tabs>
        <w:spacing w:before="100" w:beforeAutospacing="1" w:after="100" w:afterAutospacing="1"/>
        <w:rPr>
          <w:rFonts w:ascii="Arial" w:hAnsi="Arial" w:cs="Arial"/>
          <w:color w:val="0000FF"/>
          <w:sz w:val="22"/>
          <w:szCs w:val="22"/>
        </w:rPr>
      </w:pPr>
      <w:r w:rsidRPr="00C06BDC">
        <w:rPr>
          <w:rFonts w:ascii="Arial" w:hAnsi="Arial" w:cs="Arial"/>
          <w:color w:val="0000FF"/>
          <w:sz w:val="22"/>
          <w:szCs w:val="22"/>
        </w:rPr>
        <w:t>Contractor shall file the required certification: The undersigned certifies, to the best of his or her knowledge and belief, that:</w:t>
      </w:r>
    </w:p>
    <w:p w:rsidR="00C34D87" w:rsidRPr="00C06BDC" w:rsidRDefault="00C34D87" w:rsidP="00C34D87">
      <w:pPr>
        <w:spacing w:before="100" w:beforeAutospacing="1" w:after="100" w:afterAutospacing="1"/>
        <w:ind w:left="360" w:hanging="360"/>
        <w:jc w:val="both"/>
        <w:rPr>
          <w:rFonts w:ascii="Arial" w:hAnsi="Arial" w:cs="Arial"/>
          <w:color w:val="0000FF"/>
          <w:sz w:val="22"/>
          <w:szCs w:val="22"/>
        </w:rPr>
      </w:pPr>
      <w:r w:rsidRPr="00C06BDC">
        <w:rPr>
          <w:rFonts w:ascii="Arial" w:hAnsi="Arial" w:cs="Arial"/>
          <w:color w:val="0000FF"/>
          <w:sz w:val="22"/>
          <w:szCs w:val="22"/>
        </w:rPr>
        <w:t xml:space="preserve">(a) </w:t>
      </w:r>
      <w:r w:rsidRPr="00C06BDC">
        <w:rPr>
          <w:rFonts w:ascii="Arial" w:hAnsi="Arial" w:cs="Arial"/>
          <w:color w:val="0000FF"/>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34D87" w:rsidRPr="00C06BDC" w:rsidRDefault="00C34D87" w:rsidP="00C34D87">
      <w:pPr>
        <w:spacing w:before="100" w:beforeAutospacing="1" w:after="100" w:afterAutospacing="1"/>
        <w:ind w:left="360" w:hanging="360"/>
        <w:jc w:val="both"/>
        <w:rPr>
          <w:rFonts w:ascii="Arial" w:hAnsi="Arial" w:cs="Arial"/>
          <w:color w:val="0000FF"/>
          <w:sz w:val="22"/>
          <w:szCs w:val="22"/>
        </w:rPr>
      </w:pPr>
      <w:r w:rsidRPr="00C06BDC">
        <w:rPr>
          <w:rFonts w:ascii="Arial" w:hAnsi="Arial" w:cs="Arial"/>
          <w:color w:val="0000FF"/>
          <w:sz w:val="22"/>
          <w:szCs w:val="22"/>
        </w:rPr>
        <w:t xml:space="preserve">(b) </w:t>
      </w:r>
      <w:r w:rsidRPr="00C06BDC">
        <w:rPr>
          <w:rFonts w:ascii="Arial" w:hAnsi="Arial" w:cs="Arial"/>
          <w:color w:val="0000FF"/>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C34D87" w:rsidRPr="00C06BDC" w:rsidRDefault="00C34D87" w:rsidP="00C34D87">
      <w:pPr>
        <w:ind w:left="360" w:right="-198" w:hanging="360"/>
        <w:jc w:val="both"/>
        <w:rPr>
          <w:rFonts w:ascii="Arial" w:hAnsi="Arial" w:cs="Arial"/>
          <w:color w:val="0000FF"/>
          <w:sz w:val="22"/>
          <w:szCs w:val="22"/>
        </w:rPr>
      </w:pPr>
      <w:r w:rsidRPr="00C06BDC">
        <w:rPr>
          <w:rFonts w:ascii="Arial" w:hAnsi="Arial" w:cs="Arial"/>
          <w:color w:val="0000FF"/>
          <w:sz w:val="22"/>
          <w:szCs w:val="22"/>
        </w:rPr>
        <w:t xml:space="preserve">(c) The undersigned shall require that the language of this certification be included in the award documents for all </w:t>
      </w:r>
      <w:proofErr w:type="spellStart"/>
      <w:r w:rsidRPr="00C06BDC">
        <w:rPr>
          <w:rFonts w:ascii="Arial" w:hAnsi="Arial" w:cs="Arial"/>
          <w:color w:val="0000FF"/>
          <w:sz w:val="22"/>
          <w:szCs w:val="22"/>
        </w:rPr>
        <w:t>subawards</w:t>
      </w:r>
      <w:proofErr w:type="spellEnd"/>
      <w:r w:rsidRPr="00C06BDC">
        <w:rPr>
          <w:rFonts w:ascii="Arial" w:hAnsi="Arial" w:cs="Arial"/>
          <w:color w:val="0000FF"/>
          <w:sz w:val="22"/>
          <w:szCs w:val="22"/>
        </w:rPr>
        <w:t xml:space="preserve"> at all tiers (including subcontracts, </w:t>
      </w:r>
      <w:proofErr w:type="spellStart"/>
      <w:r w:rsidRPr="00C06BDC">
        <w:rPr>
          <w:rFonts w:ascii="Arial" w:hAnsi="Arial" w:cs="Arial"/>
          <w:color w:val="0000FF"/>
          <w:sz w:val="22"/>
          <w:szCs w:val="22"/>
        </w:rPr>
        <w:t>subgrants</w:t>
      </w:r>
      <w:proofErr w:type="spellEnd"/>
      <w:r w:rsidRPr="00C06BDC">
        <w:rPr>
          <w:rFonts w:ascii="Arial" w:hAnsi="Arial" w:cs="Arial"/>
          <w:color w:val="0000FF"/>
          <w:sz w:val="22"/>
          <w:szCs w:val="22"/>
        </w:rPr>
        <w:t xml:space="preserve">, and contracts under grants, loans, and cooperative agreements) and that all </w:t>
      </w:r>
      <w:proofErr w:type="spellStart"/>
      <w:r w:rsidRPr="00C06BDC">
        <w:rPr>
          <w:rFonts w:ascii="Arial" w:hAnsi="Arial" w:cs="Arial"/>
          <w:color w:val="0000FF"/>
          <w:sz w:val="22"/>
          <w:szCs w:val="22"/>
        </w:rPr>
        <w:t>subrecipients</w:t>
      </w:r>
      <w:proofErr w:type="spellEnd"/>
      <w:r w:rsidRPr="00C06BDC">
        <w:rPr>
          <w:rFonts w:ascii="Arial" w:hAnsi="Arial" w:cs="Arial"/>
          <w:color w:val="0000FF"/>
          <w:sz w:val="22"/>
          <w:szCs w:val="22"/>
        </w:rPr>
        <w:t xml:space="preserve"> shall certify and disclose accordingly.</w:t>
      </w:r>
    </w:p>
    <w:p w:rsidR="00AA16EC" w:rsidRPr="00C06BDC" w:rsidRDefault="00AA16EC" w:rsidP="00FF2FAC">
      <w:pPr>
        <w:tabs>
          <w:tab w:val="left" w:pos="-720"/>
          <w:tab w:val="right" w:pos="180"/>
        </w:tabs>
        <w:ind w:left="360"/>
        <w:jc w:val="both"/>
        <w:rPr>
          <w:rFonts w:ascii="Arial" w:hAnsi="Arial" w:cs="Arial"/>
          <w:color w:val="0000FF"/>
          <w:sz w:val="22"/>
          <w:szCs w:val="22"/>
        </w:rPr>
      </w:pPr>
    </w:p>
    <w:p w:rsidR="00AC070E" w:rsidRDefault="00AC070E">
      <w:pPr>
        <w:rPr>
          <w:rFonts w:ascii="Arial" w:hAnsi="Arial" w:cs="Arial"/>
          <w:color w:val="0000FF"/>
          <w:sz w:val="22"/>
          <w:szCs w:val="22"/>
        </w:rPr>
      </w:pPr>
      <w:r>
        <w:rPr>
          <w:rFonts w:ascii="Arial" w:hAnsi="Arial" w:cs="Arial"/>
          <w:color w:val="0000FF"/>
          <w:sz w:val="22"/>
          <w:szCs w:val="22"/>
        </w:rPr>
        <w:br w:type="page"/>
      </w:r>
    </w:p>
    <w:p w:rsidR="00137183" w:rsidRPr="00C06BDC" w:rsidRDefault="00137183" w:rsidP="00137183">
      <w:pPr>
        <w:tabs>
          <w:tab w:val="left" w:pos="0"/>
        </w:tabs>
        <w:spacing w:before="100" w:beforeAutospacing="1" w:after="100" w:afterAutospacing="1"/>
        <w:jc w:val="center"/>
        <w:rPr>
          <w:b/>
          <w:color w:val="0000FF"/>
          <w:sz w:val="28"/>
          <w:szCs w:val="28"/>
        </w:rPr>
      </w:pPr>
      <w:r w:rsidRPr="00C06BDC">
        <w:rPr>
          <w:b/>
          <w:color w:val="0000FF"/>
          <w:sz w:val="28"/>
          <w:szCs w:val="28"/>
        </w:rPr>
        <w:t>Certification Regarding Lobbying</w:t>
      </w:r>
    </w:p>
    <w:p w:rsidR="00137183" w:rsidRPr="00C06BDC" w:rsidRDefault="00137183" w:rsidP="00137183">
      <w:pPr>
        <w:tabs>
          <w:tab w:val="left" w:pos="0"/>
        </w:tabs>
        <w:spacing w:before="100" w:beforeAutospacing="1" w:after="100" w:afterAutospacing="1"/>
        <w:jc w:val="center"/>
        <w:rPr>
          <w:color w:val="0000FF"/>
          <w:sz w:val="22"/>
          <w:szCs w:val="22"/>
        </w:rPr>
      </w:pPr>
      <w:r w:rsidRPr="00C06BDC">
        <w:rPr>
          <w:color w:val="0000FF"/>
          <w:sz w:val="22"/>
          <w:szCs w:val="22"/>
        </w:rPr>
        <w:t>(To be submitted with each bid or offer exceeding $100,000)</w:t>
      </w:r>
    </w:p>
    <w:p w:rsidR="00137183" w:rsidRPr="00C06BDC" w:rsidRDefault="00137183" w:rsidP="00137183">
      <w:pPr>
        <w:tabs>
          <w:tab w:val="left" w:pos="0"/>
        </w:tabs>
        <w:spacing w:before="100" w:beforeAutospacing="1" w:after="100" w:afterAutospacing="1"/>
        <w:rPr>
          <w:color w:val="0000FF"/>
          <w:sz w:val="22"/>
          <w:szCs w:val="22"/>
        </w:rPr>
      </w:pPr>
      <w:r w:rsidRPr="00C06BDC">
        <w:rPr>
          <w:color w:val="0000FF"/>
          <w:sz w:val="22"/>
          <w:szCs w:val="22"/>
        </w:rPr>
        <w:t>The undersigned certifies, to the best of his or her knowledge and belief, that:</w:t>
      </w:r>
    </w:p>
    <w:p w:rsidR="00137183" w:rsidRPr="00C06BDC" w:rsidRDefault="00137183" w:rsidP="00137183">
      <w:pPr>
        <w:spacing w:before="100" w:beforeAutospacing="1" w:after="100" w:afterAutospacing="1"/>
        <w:ind w:left="360" w:hanging="360"/>
        <w:jc w:val="both"/>
        <w:rPr>
          <w:color w:val="0000FF"/>
          <w:sz w:val="22"/>
          <w:szCs w:val="22"/>
        </w:rPr>
      </w:pPr>
      <w:r w:rsidRPr="00C06BDC">
        <w:rPr>
          <w:color w:val="0000FF"/>
          <w:sz w:val="22"/>
          <w:szCs w:val="22"/>
        </w:rPr>
        <w:t xml:space="preserve">(a) </w:t>
      </w:r>
      <w:r w:rsidRPr="00C06BDC">
        <w:rPr>
          <w:color w:val="0000FF"/>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37183" w:rsidRPr="00C06BDC" w:rsidRDefault="00137183" w:rsidP="00137183">
      <w:pPr>
        <w:spacing w:before="100" w:beforeAutospacing="1" w:after="100" w:afterAutospacing="1"/>
        <w:ind w:left="360" w:hanging="360"/>
        <w:jc w:val="both"/>
        <w:rPr>
          <w:color w:val="0000FF"/>
          <w:sz w:val="22"/>
          <w:szCs w:val="22"/>
        </w:rPr>
      </w:pPr>
      <w:r w:rsidRPr="00C06BDC">
        <w:rPr>
          <w:color w:val="0000FF"/>
          <w:sz w:val="22"/>
          <w:szCs w:val="22"/>
        </w:rPr>
        <w:t xml:space="preserve">(b) </w:t>
      </w:r>
      <w:r w:rsidRPr="00C06BDC">
        <w:rPr>
          <w:color w:val="0000FF"/>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137183" w:rsidRPr="00C06BDC" w:rsidRDefault="00137183" w:rsidP="00137183">
      <w:pPr>
        <w:ind w:left="360" w:right="-198" w:hanging="360"/>
        <w:jc w:val="both"/>
        <w:rPr>
          <w:color w:val="0000FF"/>
          <w:sz w:val="22"/>
          <w:szCs w:val="22"/>
        </w:rPr>
      </w:pPr>
      <w:r w:rsidRPr="00C06BDC">
        <w:rPr>
          <w:color w:val="0000FF"/>
          <w:sz w:val="22"/>
          <w:szCs w:val="22"/>
        </w:rPr>
        <w:t xml:space="preserve">(c) The undersigned shall require that the language paragraph 1 and 2 of this anti-lobbying certification be included in the award documents for all </w:t>
      </w:r>
      <w:proofErr w:type="spellStart"/>
      <w:r w:rsidRPr="00C06BDC">
        <w:rPr>
          <w:color w:val="0000FF"/>
          <w:sz w:val="22"/>
          <w:szCs w:val="22"/>
        </w:rPr>
        <w:t>subawards</w:t>
      </w:r>
      <w:proofErr w:type="spellEnd"/>
      <w:r w:rsidRPr="00C06BDC">
        <w:rPr>
          <w:color w:val="0000FF"/>
          <w:sz w:val="22"/>
          <w:szCs w:val="22"/>
        </w:rPr>
        <w:t xml:space="preserve"> at all tiers (including subcontracts, </w:t>
      </w:r>
      <w:proofErr w:type="spellStart"/>
      <w:r w:rsidRPr="00C06BDC">
        <w:rPr>
          <w:color w:val="0000FF"/>
          <w:sz w:val="22"/>
          <w:szCs w:val="22"/>
        </w:rPr>
        <w:t>subgrants</w:t>
      </w:r>
      <w:proofErr w:type="spellEnd"/>
      <w:r w:rsidRPr="00C06BDC">
        <w:rPr>
          <w:color w:val="0000FF"/>
          <w:sz w:val="22"/>
          <w:szCs w:val="22"/>
        </w:rPr>
        <w:t xml:space="preserve">, and contracts under grants, loans, and cooperative agreements) and that all </w:t>
      </w:r>
      <w:proofErr w:type="spellStart"/>
      <w:r w:rsidRPr="00C06BDC">
        <w:rPr>
          <w:color w:val="0000FF"/>
          <w:sz w:val="22"/>
          <w:szCs w:val="22"/>
        </w:rPr>
        <w:t>subrecipients</w:t>
      </w:r>
      <w:proofErr w:type="spellEnd"/>
      <w:r w:rsidRPr="00C06BDC">
        <w:rPr>
          <w:color w:val="0000FF"/>
          <w:sz w:val="22"/>
          <w:szCs w:val="22"/>
        </w:rPr>
        <w:t xml:space="preserve"> shall certify and disclose accordingly.</w:t>
      </w:r>
    </w:p>
    <w:p w:rsidR="00137183" w:rsidRPr="00C06BDC" w:rsidRDefault="00137183" w:rsidP="00137183">
      <w:pPr>
        <w:ind w:left="360" w:right="-198" w:hanging="360"/>
        <w:jc w:val="both"/>
        <w:rPr>
          <w:color w:val="0000FF"/>
          <w:sz w:val="22"/>
          <w:szCs w:val="22"/>
        </w:rPr>
      </w:pPr>
    </w:p>
    <w:p w:rsidR="000969F9" w:rsidRPr="00C06BDC" w:rsidRDefault="00137183" w:rsidP="00137183">
      <w:pPr>
        <w:pStyle w:val="Default"/>
        <w:jc w:val="both"/>
        <w:rPr>
          <w:color w:val="0000FF"/>
          <w:sz w:val="23"/>
          <w:szCs w:val="23"/>
        </w:rPr>
      </w:pPr>
      <w:r w:rsidRPr="00C06BDC">
        <w:rPr>
          <w:color w:val="0000FF"/>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0969F9" w:rsidRPr="00C06BDC" w:rsidRDefault="000969F9" w:rsidP="00137183">
      <w:pPr>
        <w:pStyle w:val="Default"/>
        <w:jc w:val="both"/>
        <w:rPr>
          <w:color w:val="0000FF"/>
          <w:sz w:val="23"/>
          <w:szCs w:val="23"/>
        </w:rPr>
      </w:pPr>
    </w:p>
    <w:p w:rsidR="00137183" w:rsidRPr="00C06BDC" w:rsidRDefault="00137183" w:rsidP="00137183">
      <w:pPr>
        <w:pStyle w:val="Default"/>
        <w:jc w:val="both"/>
        <w:rPr>
          <w:color w:val="0000FF"/>
          <w:sz w:val="23"/>
          <w:szCs w:val="23"/>
        </w:rPr>
      </w:pPr>
      <w:r w:rsidRPr="00C06BDC">
        <w:rPr>
          <w:color w:val="0000FF"/>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C06BDC">
        <w:rPr>
          <w:i/>
          <w:iCs/>
          <w:color w:val="0000FF"/>
          <w:sz w:val="23"/>
          <w:szCs w:val="23"/>
        </w:rPr>
        <w:t>et seq</w:t>
      </w:r>
      <w:r w:rsidRPr="00C06BDC">
        <w:rPr>
          <w:color w:val="0000FF"/>
          <w:sz w:val="23"/>
          <w:szCs w:val="23"/>
        </w:rPr>
        <w:t xml:space="preserve">., apply to this certification and disclosure, if any. </w:t>
      </w:r>
    </w:p>
    <w:p w:rsidR="00137183" w:rsidRPr="00C06BDC" w:rsidRDefault="00137183" w:rsidP="00137183">
      <w:pPr>
        <w:pStyle w:val="Default"/>
        <w:rPr>
          <w:color w:val="0000FF"/>
          <w:sz w:val="23"/>
          <w:szCs w:val="23"/>
        </w:rPr>
      </w:pPr>
    </w:p>
    <w:p w:rsidR="00137183" w:rsidRPr="00C06BDC" w:rsidRDefault="00137183" w:rsidP="00137183">
      <w:pPr>
        <w:pStyle w:val="Default"/>
        <w:rPr>
          <w:color w:val="0000FF"/>
          <w:sz w:val="23"/>
          <w:szCs w:val="23"/>
        </w:rPr>
      </w:pPr>
      <w:r w:rsidRPr="00C06BDC">
        <w:rPr>
          <w:color w:val="0000FF"/>
          <w:sz w:val="23"/>
          <w:szCs w:val="23"/>
        </w:rPr>
        <w:t xml:space="preserve">____________________________________ </w:t>
      </w:r>
    </w:p>
    <w:p w:rsidR="00137183" w:rsidRPr="00C06BDC" w:rsidRDefault="00137183" w:rsidP="00137183">
      <w:pPr>
        <w:pStyle w:val="Default"/>
        <w:rPr>
          <w:color w:val="0000FF"/>
          <w:sz w:val="23"/>
          <w:szCs w:val="23"/>
        </w:rPr>
      </w:pPr>
      <w:r w:rsidRPr="00C06BDC">
        <w:rPr>
          <w:color w:val="0000FF"/>
          <w:sz w:val="23"/>
          <w:szCs w:val="23"/>
        </w:rPr>
        <w:t xml:space="preserve">Signature of Contractor’s Authorized Official </w:t>
      </w:r>
    </w:p>
    <w:p w:rsidR="00137183" w:rsidRPr="00C06BDC" w:rsidRDefault="00137183" w:rsidP="00137183">
      <w:pPr>
        <w:pStyle w:val="Default"/>
        <w:rPr>
          <w:color w:val="0000FF"/>
          <w:sz w:val="23"/>
          <w:szCs w:val="23"/>
        </w:rPr>
      </w:pPr>
    </w:p>
    <w:p w:rsidR="00137183" w:rsidRPr="00C06BDC" w:rsidRDefault="00137183" w:rsidP="00137183">
      <w:pPr>
        <w:pStyle w:val="Default"/>
        <w:rPr>
          <w:color w:val="0000FF"/>
          <w:sz w:val="23"/>
          <w:szCs w:val="23"/>
        </w:rPr>
      </w:pPr>
      <w:r w:rsidRPr="00C06BDC">
        <w:rPr>
          <w:color w:val="0000FF"/>
          <w:sz w:val="23"/>
          <w:szCs w:val="23"/>
        </w:rPr>
        <w:t xml:space="preserve">_____________________________________ </w:t>
      </w:r>
    </w:p>
    <w:p w:rsidR="00137183" w:rsidRPr="00C06BDC" w:rsidRDefault="00137183" w:rsidP="00137183">
      <w:pPr>
        <w:pStyle w:val="Default"/>
        <w:rPr>
          <w:color w:val="0000FF"/>
          <w:sz w:val="23"/>
          <w:szCs w:val="23"/>
        </w:rPr>
      </w:pPr>
      <w:r w:rsidRPr="00C06BDC">
        <w:rPr>
          <w:color w:val="0000FF"/>
          <w:sz w:val="23"/>
          <w:szCs w:val="23"/>
        </w:rPr>
        <w:t xml:space="preserve">Printed Name and Title of Contractor’s Authorized Official </w:t>
      </w:r>
    </w:p>
    <w:p w:rsidR="007C77D4" w:rsidRPr="00FF2FAC" w:rsidRDefault="007C77D4" w:rsidP="00FF2FAC">
      <w:pPr>
        <w:pStyle w:val="Heading2"/>
        <w:tabs>
          <w:tab w:val="clear" w:pos="720"/>
        </w:tabs>
        <w:spacing w:after="0"/>
        <w:ind w:left="0" w:firstLine="0"/>
        <w:jc w:val="center"/>
        <w:rPr>
          <w:rFonts w:ascii="Arial" w:hAnsi="Arial" w:cs="Arial"/>
          <w:sz w:val="22"/>
          <w:szCs w:val="22"/>
          <w:u w:val="single"/>
        </w:rPr>
      </w:pPr>
    </w:p>
    <w:sectPr w:rsidR="007C77D4" w:rsidRPr="00FF2FAC" w:rsidSect="00AA16EC">
      <w:headerReference w:type="default" r:id="rId9"/>
      <w:footerReference w:type="default" r:id="rId10"/>
      <w:footerReference w:type="first" r:id="rId11"/>
      <w:pgSz w:w="12240" w:h="15840" w:code="1"/>
      <w:pgMar w:top="1152" w:right="1152" w:bottom="1152" w:left="1152" w:header="72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4C" w:rsidRDefault="00161C4C">
      <w:r>
        <w:separator/>
      </w:r>
    </w:p>
  </w:endnote>
  <w:endnote w:type="continuationSeparator" w:id="0">
    <w:p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A" w:rsidRPr="00535780" w:rsidRDefault="006E35E9" w:rsidP="00AC070E">
    <w:pPr>
      <w:pStyle w:val="Footer"/>
      <w:pBdr>
        <w:top w:val="single" w:sz="4" w:space="1" w:color="auto"/>
      </w:pBdr>
      <w:tabs>
        <w:tab w:val="clear" w:pos="4320"/>
        <w:tab w:val="clear" w:pos="8640"/>
        <w:tab w:val="left" w:pos="4770"/>
        <w:tab w:val="left" w:pos="7110"/>
        <w:tab w:val="right" w:pos="9900"/>
      </w:tabs>
    </w:pPr>
    <w:r w:rsidRPr="00AC070E">
      <w:rPr>
        <w:rFonts w:ascii="Arial" w:hAnsi="Arial" w:cs="Arial"/>
        <w:sz w:val="18"/>
        <w:szCs w:val="18"/>
      </w:rPr>
      <w:t>201</w:t>
    </w:r>
    <w:r w:rsidR="0065026E" w:rsidRPr="00AC070E">
      <w:rPr>
        <w:rFonts w:ascii="Arial" w:hAnsi="Arial" w:cs="Arial"/>
        <w:sz w:val="18"/>
        <w:szCs w:val="18"/>
      </w:rPr>
      <w:t>7</w:t>
    </w:r>
    <w:r w:rsidRPr="00AC070E">
      <w:rPr>
        <w:rFonts w:ascii="Arial" w:hAnsi="Arial" w:cs="Arial"/>
        <w:sz w:val="18"/>
        <w:szCs w:val="18"/>
      </w:rPr>
      <w:t xml:space="preserve"> </w:t>
    </w:r>
    <w:proofErr w:type="spellStart"/>
    <w:r w:rsidRPr="00AC070E">
      <w:rPr>
        <w:rFonts w:ascii="Arial" w:hAnsi="Arial" w:cs="Arial"/>
        <w:sz w:val="18"/>
        <w:szCs w:val="18"/>
      </w:rPr>
      <w:t>TxCDBG</w:t>
    </w:r>
    <w:proofErr w:type="spellEnd"/>
    <w:r w:rsidRPr="00AC070E">
      <w:rPr>
        <w:rFonts w:ascii="Arial" w:hAnsi="Arial" w:cs="Arial"/>
        <w:sz w:val="18"/>
        <w:szCs w:val="18"/>
      </w:rPr>
      <w:t xml:space="preserve"> Project Implementation Manual</w:t>
    </w:r>
    <w:r w:rsidRPr="00AC070E">
      <w:rPr>
        <w:rFonts w:ascii="Arial" w:hAnsi="Arial" w:cs="Arial"/>
        <w:sz w:val="18"/>
        <w:szCs w:val="18"/>
      </w:rPr>
      <w:tab/>
      <w:t xml:space="preserve">Appendix </w:t>
    </w:r>
    <w:r w:rsidR="00AD27C6" w:rsidRPr="00AC070E">
      <w:rPr>
        <w:rFonts w:ascii="Arial" w:hAnsi="Arial" w:cs="Arial"/>
        <w:sz w:val="18"/>
        <w:szCs w:val="18"/>
      </w:rPr>
      <w:t>G</w:t>
    </w:r>
    <w:r w:rsidR="0065026E" w:rsidRPr="00AC070E">
      <w:rPr>
        <w:rFonts w:ascii="Arial" w:hAnsi="Arial" w:cs="Arial"/>
        <w:sz w:val="18"/>
        <w:szCs w:val="18"/>
      </w:rPr>
      <w:tab/>
      <w:t>9/01/2017</w:t>
    </w:r>
    <w:r w:rsidR="00AC070E" w:rsidRPr="00AC070E">
      <w:rPr>
        <w:rFonts w:ascii="Arial" w:hAnsi="Arial" w:cs="Arial"/>
        <w:sz w:val="18"/>
        <w:szCs w:val="18"/>
      </w:rPr>
      <w:tab/>
    </w:r>
    <w:r w:rsidR="00AC070E" w:rsidRPr="00AC070E">
      <w:rPr>
        <w:rFonts w:ascii="Arial" w:hAnsi="Arial" w:cs="Arial"/>
        <w:sz w:val="18"/>
        <w:szCs w:val="18"/>
      </w:rPr>
      <w:fldChar w:fldCharType="begin"/>
    </w:r>
    <w:r w:rsidR="00AC070E" w:rsidRPr="00AC070E">
      <w:rPr>
        <w:rFonts w:ascii="Arial" w:hAnsi="Arial" w:cs="Arial"/>
        <w:sz w:val="18"/>
        <w:szCs w:val="18"/>
      </w:rPr>
      <w:instrText xml:space="preserve"> PAGE   \* MERGEFORMAT </w:instrText>
    </w:r>
    <w:r w:rsidR="00AC070E" w:rsidRPr="00AC070E">
      <w:rPr>
        <w:rFonts w:ascii="Arial" w:hAnsi="Arial" w:cs="Arial"/>
        <w:sz w:val="18"/>
        <w:szCs w:val="18"/>
      </w:rPr>
      <w:fldChar w:fldCharType="separate"/>
    </w:r>
    <w:r w:rsidR="002A607D">
      <w:rPr>
        <w:rFonts w:ascii="Arial" w:hAnsi="Arial" w:cs="Arial"/>
        <w:noProof/>
        <w:sz w:val="18"/>
        <w:szCs w:val="18"/>
      </w:rPr>
      <w:t>1</w:t>
    </w:r>
    <w:r w:rsidR="00AC070E" w:rsidRPr="00AC070E">
      <w:rPr>
        <w:rFonts w:ascii="Arial" w:hAnsi="Arial" w:cs="Arial"/>
        <w:noProof/>
        <w:sz w:val="18"/>
        <w:szCs w:val="18"/>
      </w:rPr>
      <w:fldChar w:fldCharType="end"/>
    </w:r>
    <w:r w:rsidR="00AD27C6">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2A607D">
      <w:rPr>
        <w:rStyle w:val="PageNumber"/>
        <w:noProof/>
        <w:sz w:val="18"/>
        <w:szCs w:val="18"/>
      </w:rPr>
      <w:t>1</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4C" w:rsidRDefault="00161C4C">
      <w:r>
        <w:separator/>
      </w:r>
    </w:p>
  </w:footnote>
  <w:footnote w:type="continuationSeparator" w:id="0">
    <w:p w:rsidR="00161C4C" w:rsidRDefault="0016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76" w:rsidRDefault="0084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2A07"/>
    <w:multiLevelType w:val="singleLevel"/>
    <w:tmpl w:val="04090019"/>
    <w:lvl w:ilvl="0">
      <w:start w:val="1"/>
      <w:numFmt w:val="lowerLetter"/>
      <w:lvlText w:val="(%1)"/>
      <w:lvlJc w:val="left"/>
      <w:pPr>
        <w:tabs>
          <w:tab w:val="num" w:pos="360"/>
        </w:tabs>
        <w:ind w:left="360" w:hanging="360"/>
      </w:pPr>
    </w:lvl>
  </w:abstractNum>
  <w:abstractNum w:abstractNumId="6">
    <w:nsid w:val="11D96752"/>
    <w:multiLevelType w:val="singleLevel"/>
    <w:tmpl w:val="04090019"/>
    <w:lvl w:ilvl="0">
      <w:start w:val="1"/>
      <w:numFmt w:val="lowerLetter"/>
      <w:lvlText w:val="(%1)"/>
      <w:lvlJc w:val="left"/>
      <w:pPr>
        <w:tabs>
          <w:tab w:val="num" w:pos="360"/>
        </w:tabs>
        <w:ind w:left="360" w:hanging="360"/>
      </w:pPr>
    </w:lvl>
  </w:abstractNum>
  <w:abstractNum w:abstractNumId="7">
    <w:nsid w:val="129D4682"/>
    <w:multiLevelType w:val="singleLevel"/>
    <w:tmpl w:val="04090011"/>
    <w:lvl w:ilvl="0">
      <w:start w:val="1"/>
      <w:numFmt w:val="decimal"/>
      <w:lvlText w:val="%1)"/>
      <w:lvlJc w:val="left"/>
      <w:pPr>
        <w:tabs>
          <w:tab w:val="num" w:pos="360"/>
        </w:tabs>
        <w:ind w:left="360" w:hanging="360"/>
      </w:pPr>
    </w:lvl>
  </w:abstractNum>
  <w:abstractNum w:abstractNumId="8">
    <w:nsid w:val="15504600"/>
    <w:multiLevelType w:val="singleLevel"/>
    <w:tmpl w:val="04090019"/>
    <w:lvl w:ilvl="0">
      <w:start w:val="1"/>
      <w:numFmt w:val="lowerLetter"/>
      <w:lvlText w:val="(%1)"/>
      <w:lvlJc w:val="left"/>
      <w:pPr>
        <w:tabs>
          <w:tab w:val="num" w:pos="360"/>
        </w:tabs>
        <w:ind w:left="360" w:hanging="360"/>
      </w:pPr>
    </w:lvl>
  </w:abstractNum>
  <w:abstractNum w:abstractNumId="9">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nsid w:val="21DA60C9"/>
    <w:multiLevelType w:val="singleLevel"/>
    <w:tmpl w:val="04090019"/>
    <w:lvl w:ilvl="0">
      <w:start w:val="1"/>
      <w:numFmt w:val="lowerLetter"/>
      <w:lvlText w:val="(%1)"/>
      <w:lvlJc w:val="left"/>
      <w:pPr>
        <w:tabs>
          <w:tab w:val="num" w:pos="360"/>
        </w:tabs>
        <w:ind w:left="360" w:hanging="360"/>
      </w:pPr>
    </w:lvl>
  </w:abstractNum>
  <w:abstractNum w:abstractNumId="11">
    <w:nsid w:val="23C85F7C"/>
    <w:multiLevelType w:val="singleLevel"/>
    <w:tmpl w:val="DBA4E0FA"/>
    <w:lvl w:ilvl="0">
      <w:start w:val="5"/>
      <w:numFmt w:val="decimal"/>
      <w:lvlText w:val="%1."/>
      <w:legacy w:legacy="1" w:legacySpace="0" w:legacyIndent="360"/>
      <w:lvlJc w:val="left"/>
    </w:lvl>
  </w:abstractNum>
  <w:abstractNum w:abstractNumId="12">
    <w:nsid w:val="25AA226C"/>
    <w:multiLevelType w:val="singleLevel"/>
    <w:tmpl w:val="04090019"/>
    <w:lvl w:ilvl="0">
      <w:start w:val="1"/>
      <w:numFmt w:val="lowerLetter"/>
      <w:lvlText w:val="(%1)"/>
      <w:lvlJc w:val="left"/>
      <w:pPr>
        <w:tabs>
          <w:tab w:val="num" w:pos="360"/>
        </w:tabs>
        <w:ind w:left="360" w:hanging="360"/>
      </w:pPr>
    </w:lvl>
  </w:abstractNum>
  <w:abstractNum w:abstractNumId="13">
    <w:nsid w:val="2700535C"/>
    <w:multiLevelType w:val="singleLevel"/>
    <w:tmpl w:val="04090019"/>
    <w:lvl w:ilvl="0">
      <w:start w:val="1"/>
      <w:numFmt w:val="lowerLetter"/>
      <w:lvlText w:val="(%1)"/>
      <w:lvlJc w:val="left"/>
      <w:pPr>
        <w:tabs>
          <w:tab w:val="num" w:pos="360"/>
        </w:tabs>
        <w:ind w:left="360" w:hanging="360"/>
      </w:pPr>
    </w:lvl>
  </w:abstractNum>
  <w:abstractNum w:abstractNumId="14">
    <w:nsid w:val="275E71EE"/>
    <w:multiLevelType w:val="singleLevel"/>
    <w:tmpl w:val="04090019"/>
    <w:lvl w:ilvl="0">
      <w:start w:val="1"/>
      <w:numFmt w:val="lowerLetter"/>
      <w:lvlText w:val="(%1)"/>
      <w:lvlJc w:val="left"/>
      <w:pPr>
        <w:tabs>
          <w:tab w:val="num" w:pos="360"/>
        </w:tabs>
        <w:ind w:left="360" w:hanging="360"/>
      </w:pPr>
    </w:lvl>
  </w:abstractNum>
  <w:abstractNum w:abstractNumId="15">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nsid w:val="2D07137B"/>
    <w:multiLevelType w:val="singleLevel"/>
    <w:tmpl w:val="04090019"/>
    <w:lvl w:ilvl="0">
      <w:start w:val="1"/>
      <w:numFmt w:val="lowerLetter"/>
      <w:lvlText w:val="(%1)"/>
      <w:lvlJc w:val="left"/>
      <w:pPr>
        <w:tabs>
          <w:tab w:val="num" w:pos="360"/>
        </w:tabs>
        <w:ind w:left="360" w:hanging="360"/>
      </w:pPr>
    </w:lvl>
  </w:abstractNum>
  <w:abstractNum w:abstractNumId="18">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32EDE"/>
    <w:multiLevelType w:val="singleLevel"/>
    <w:tmpl w:val="04090019"/>
    <w:lvl w:ilvl="0">
      <w:start w:val="1"/>
      <w:numFmt w:val="lowerLetter"/>
      <w:lvlText w:val="(%1)"/>
      <w:lvlJc w:val="left"/>
      <w:pPr>
        <w:tabs>
          <w:tab w:val="num" w:pos="360"/>
        </w:tabs>
        <w:ind w:left="360" w:hanging="360"/>
      </w:pPr>
    </w:lvl>
  </w:abstractNum>
  <w:abstractNum w:abstractNumId="20">
    <w:nsid w:val="32786DBD"/>
    <w:multiLevelType w:val="singleLevel"/>
    <w:tmpl w:val="04090011"/>
    <w:lvl w:ilvl="0">
      <w:start w:val="1"/>
      <w:numFmt w:val="decimal"/>
      <w:lvlText w:val="%1)"/>
      <w:lvlJc w:val="left"/>
      <w:pPr>
        <w:tabs>
          <w:tab w:val="num" w:pos="360"/>
        </w:tabs>
        <w:ind w:left="360" w:hanging="360"/>
      </w:pPr>
    </w:lvl>
  </w:abstractNum>
  <w:abstractNum w:abstractNumId="21">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nsid w:val="34F564C9"/>
    <w:multiLevelType w:val="singleLevel"/>
    <w:tmpl w:val="04090019"/>
    <w:lvl w:ilvl="0">
      <w:start w:val="1"/>
      <w:numFmt w:val="lowerLetter"/>
      <w:lvlText w:val="(%1)"/>
      <w:lvlJc w:val="left"/>
      <w:pPr>
        <w:tabs>
          <w:tab w:val="num" w:pos="360"/>
        </w:tabs>
        <w:ind w:left="360" w:hanging="360"/>
      </w:pPr>
    </w:lvl>
  </w:abstractNum>
  <w:abstractNum w:abstractNumId="23">
    <w:nsid w:val="36F502E2"/>
    <w:multiLevelType w:val="singleLevel"/>
    <w:tmpl w:val="04090019"/>
    <w:lvl w:ilvl="0">
      <w:start w:val="1"/>
      <w:numFmt w:val="lowerLetter"/>
      <w:lvlText w:val="(%1)"/>
      <w:lvlJc w:val="left"/>
      <w:pPr>
        <w:tabs>
          <w:tab w:val="num" w:pos="360"/>
        </w:tabs>
        <w:ind w:left="360" w:hanging="360"/>
      </w:pPr>
    </w:lvl>
  </w:abstractNum>
  <w:abstractNum w:abstractNumId="24">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F6814"/>
    <w:multiLevelType w:val="singleLevel"/>
    <w:tmpl w:val="04090019"/>
    <w:lvl w:ilvl="0">
      <w:start w:val="1"/>
      <w:numFmt w:val="lowerLetter"/>
      <w:lvlText w:val="(%1)"/>
      <w:lvlJc w:val="left"/>
      <w:pPr>
        <w:tabs>
          <w:tab w:val="num" w:pos="360"/>
        </w:tabs>
        <w:ind w:left="360" w:hanging="360"/>
      </w:pPr>
    </w:lvl>
  </w:abstractNum>
  <w:abstractNum w:abstractNumId="27">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nsid w:val="3C053CBE"/>
    <w:multiLevelType w:val="singleLevel"/>
    <w:tmpl w:val="04090019"/>
    <w:lvl w:ilvl="0">
      <w:start w:val="1"/>
      <w:numFmt w:val="lowerLetter"/>
      <w:lvlText w:val="(%1)"/>
      <w:lvlJc w:val="left"/>
      <w:pPr>
        <w:tabs>
          <w:tab w:val="num" w:pos="360"/>
        </w:tabs>
        <w:ind w:left="360" w:hanging="360"/>
      </w:pPr>
    </w:lvl>
  </w:abstractNum>
  <w:abstractNum w:abstractNumId="29">
    <w:nsid w:val="3CB34D7A"/>
    <w:multiLevelType w:val="singleLevel"/>
    <w:tmpl w:val="04090019"/>
    <w:lvl w:ilvl="0">
      <w:start w:val="1"/>
      <w:numFmt w:val="lowerLetter"/>
      <w:lvlText w:val="(%1)"/>
      <w:lvlJc w:val="left"/>
      <w:pPr>
        <w:tabs>
          <w:tab w:val="num" w:pos="360"/>
        </w:tabs>
        <w:ind w:left="360" w:hanging="360"/>
      </w:pPr>
    </w:lvl>
  </w:abstractNum>
  <w:abstractNum w:abstractNumId="30">
    <w:nsid w:val="40A23B8C"/>
    <w:multiLevelType w:val="singleLevel"/>
    <w:tmpl w:val="04090019"/>
    <w:lvl w:ilvl="0">
      <w:start w:val="1"/>
      <w:numFmt w:val="lowerLetter"/>
      <w:lvlText w:val="(%1)"/>
      <w:lvlJc w:val="left"/>
      <w:pPr>
        <w:tabs>
          <w:tab w:val="num" w:pos="360"/>
        </w:tabs>
        <w:ind w:left="360" w:hanging="360"/>
      </w:pPr>
    </w:lvl>
  </w:abstractNum>
  <w:abstractNum w:abstractNumId="31">
    <w:nsid w:val="431253F7"/>
    <w:multiLevelType w:val="singleLevel"/>
    <w:tmpl w:val="04090019"/>
    <w:lvl w:ilvl="0">
      <w:start w:val="1"/>
      <w:numFmt w:val="lowerLetter"/>
      <w:lvlText w:val="(%1)"/>
      <w:lvlJc w:val="left"/>
      <w:pPr>
        <w:tabs>
          <w:tab w:val="num" w:pos="360"/>
        </w:tabs>
        <w:ind w:left="360" w:hanging="360"/>
      </w:pPr>
    </w:lvl>
  </w:abstractNum>
  <w:abstractNum w:abstractNumId="32">
    <w:nsid w:val="4322230D"/>
    <w:multiLevelType w:val="singleLevel"/>
    <w:tmpl w:val="04090019"/>
    <w:lvl w:ilvl="0">
      <w:start w:val="1"/>
      <w:numFmt w:val="lowerLetter"/>
      <w:lvlText w:val="(%1)"/>
      <w:lvlJc w:val="left"/>
      <w:pPr>
        <w:tabs>
          <w:tab w:val="num" w:pos="360"/>
        </w:tabs>
        <w:ind w:left="360" w:hanging="360"/>
      </w:pPr>
    </w:lvl>
  </w:abstractNum>
  <w:abstractNum w:abstractNumId="33">
    <w:nsid w:val="43485ABF"/>
    <w:multiLevelType w:val="singleLevel"/>
    <w:tmpl w:val="04090019"/>
    <w:lvl w:ilvl="0">
      <w:start w:val="1"/>
      <w:numFmt w:val="lowerLetter"/>
      <w:lvlText w:val="(%1)"/>
      <w:lvlJc w:val="left"/>
      <w:pPr>
        <w:tabs>
          <w:tab w:val="num" w:pos="360"/>
        </w:tabs>
        <w:ind w:left="360" w:hanging="360"/>
      </w:pPr>
    </w:lvl>
  </w:abstractNum>
  <w:abstractNum w:abstractNumId="34">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3E577A3"/>
    <w:multiLevelType w:val="singleLevel"/>
    <w:tmpl w:val="04090011"/>
    <w:lvl w:ilvl="0">
      <w:start w:val="1"/>
      <w:numFmt w:val="decimal"/>
      <w:lvlText w:val="%1)"/>
      <w:lvlJc w:val="left"/>
      <w:pPr>
        <w:tabs>
          <w:tab w:val="num" w:pos="360"/>
        </w:tabs>
        <w:ind w:left="360" w:hanging="360"/>
      </w:pPr>
    </w:lvl>
  </w:abstractNum>
  <w:abstractNum w:abstractNumId="37">
    <w:nsid w:val="4515065A"/>
    <w:multiLevelType w:val="singleLevel"/>
    <w:tmpl w:val="04090019"/>
    <w:lvl w:ilvl="0">
      <w:start w:val="1"/>
      <w:numFmt w:val="lowerLetter"/>
      <w:lvlText w:val="(%1)"/>
      <w:lvlJc w:val="left"/>
      <w:pPr>
        <w:tabs>
          <w:tab w:val="num" w:pos="360"/>
        </w:tabs>
        <w:ind w:left="360" w:hanging="360"/>
      </w:pPr>
    </w:lvl>
  </w:abstractNum>
  <w:abstractNum w:abstractNumId="38">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nsid w:val="568909B7"/>
    <w:multiLevelType w:val="singleLevel"/>
    <w:tmpl w:val="04090019"/>
    <w:lvl w:ilvl="0">
      <w:start w:val="1"/>
      <w:numFmt w:val="lowerLetter"/>
      <w:lvlText w:val="(%1)"/>
      <w:lvlJc w:val="left"/>
      <w:pPr>
        <w:tabs>
          <w:tab w:val="num" w:pos="360"/>
        </w:tabs>
        <w:ind w:left="360" w:hanging="360"/>
      </w:pPr>
    </w:lvl>
  </w:abstractNum>
  <w:abstractNum w:abstractNumId="42">
    <w:nsid w:val="5AEE1338"/>
    <w:multiLevelType w:val="singleLevel"/>
    <w:tmpl w:val="04090011"/>
    <w:lvl w:ilvl="0">
      <w:start w:val="1"/>
      <w:numFmt w:val="decimal"/>
      <w:lvlText w:val="%1)"/>
      <w:lvlJc w:val="left"/>
      <w:pPr>
        <w:tabs>
          <w:tab w:val="num" w:pos="360"/>
        </w:tabs>
        <w:ind w:left="360" w:hanging="360"/>
      </w:pPr>
    </w:lvl>
  </w:abstractNum>
  <w:abstractNum w:abstractNumId="43">
    <w:nsid w:val="5B8F38DF"/>
    <w:multiLevelType w:val="singleLevel"/>
    <w:tmpl w:val="04090019"/>
    <w:lvl w:ilvl="0">
      <w:start w:val="1"/>
      <w:numFmt w:val="lowerLetter"/>
      <w:lvlText w:val="(%1)"/>
      <w:lvlJc w:val="left"/>
      <w:pPr>
        <w:tabs>
          <w:tab w:val="num" w:pos="360"/>
        </w:tabs>
        <w:ind w:left="360" w:hanging="360"/>
      </w:pPr>
    </w:lvl>
  </w:abstractNum>
  <w:abstractNum w:abstractNumId="44">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nsid w:val="60B4244D"/>
    <w:multiLevelType w:val="singleLevel"/>
    <w:tmpl w:val="04090011"/>
    <w:lvl w:ilvl="0">
      <w:start w:val="1"/>
      <w:numFmt w:val="decimal"/>
      <w:lvlText w:val="%1)"/>
      <w:lvlJc w:val="left"/>
      <w:pPr>
        <w:tabs>
          <w:tab w:val="num" w:pos="360"/>
        </w:tabs>
        <w:ind w:left="360" w:hanging="360"/>
      </w:pPr>
    </w:lvl>
  </w:abstractNum>
  <w:abstractNum w:abstractNumId="47">
    <w:nsid w:val="61AB27D6"/>
    <w:multiLevelType w:val="singleLevel"/>
    <w:tmpl w:val="04090019"/>
    <w:lvl w:ilvl="0">
      <w:start w:val="1"/>
      <w:numFmt w:val="lowerLetter"/>
      <w:lvlText w:val="(%1)"/>
      <w:lvlJc w:val="left"/>
      <w:pPr>
        <w:tabs>
          <w:tab w:val="num" w:pos="360"/>
        </w:tabs>
        <w:ind w:left="360" w:hanging="360"/>
      </w:pPr>
    </w:lvl>
  </w:abstractNum>
  <w:abstractNum w:abstractNumId="48">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nsid w:val="6A7672F9"/>
    <w:multiLevelType w:val="singleLevel"/>
    <w:tmpl w:val="04090019"/>
    <w:lvl w:ilvl="0">
      <w:start w:val="1"/>
      <w:numFmt w:val="lowerLetter"/>
      <w:lvlText w:val="(%1)"/>
      <w:lvlJc w:val="left"/>
      <w:pPr>
        <w:tabs>
          <w:tab w:val="num" w:pos="360"/>
        </w:tabs>
        <w:ind w:left="360" w:hanging="360"/>
      </w:pPr>
    </w:lvl>
  </w:abstractNum>
  <w:abstractNum w:abstractNumId="5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1"/>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329F"/>
    <w:rsid w:val="00292E31"/>
    <w:rsid w:val="002A607D"/>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30817"/>
    <w:rsid w:val="0033391E"/>
    <w:rsid w:val="00335657"/>
    <w:rsid w:val="00341954"/>
    <w:rsid w:val="00360025"/>
    <w:rsid w:val="003620BD"/>
    <w:rsid w:val="0036325E"/>
    <w:rsid w:val="003632B4"/>
    <w:rsid w:val="00366AA6"/>
    <w:rsid w:val="00380DC1"/>
    <w:rsid w:val="00382C17"/>
    <w:rsid w:val="00394ECC"/>
    <w:rsid w:val="00394FA0"/>
    <w:rsid w:val="003960E6"/>
    <w:rsid w:val="003A4487"/>
    <w:rsid w:val="003A4F1A"/>
    <w:rsid w:val="003A5438"/>
    <w:rsid w:val="003B2BA0"/>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3384E"/>
    <w:rsid w:val="00742FD8"/>
    <w:rsid w:val="00756747"/>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D7EFD"/>
    <w:rsid w:val="008E227E"/>
    <w:rsid w:val="008E7DC3"/>
    <w:rsid w:val="008F14C1"/>
    <w:rsid w:val="008F5CEC"/>
    <w:rsid w:val="008F6F66"/>
    <w:rsid w:val="008F70B3"/>
    <w:rsid w:val="008F78C1"/>
    <w:rsid w:val="00906FAF"/>
    <w:rsid w:val="00907D48"/>
    <w:rsid w:val="0091698E"/>
    <w:rsid w:val="00921104"/>
    <w:rsid w:val="009243FC"/>
    <w:rsid w:val="00927B7C"/>
    <w:rsid w:val="0093055B"/>
    <w:rsid w:val="00933C53"/>
    <w:rsid w:val="0094033E"/>
    <w:rsid w:val="0094150E"/>
    <w:rsid w:val="00946297"/>
    <w:rsid w:val="009578F8"/>
    <w:rsid w:val="00973875"/>
    <w:rsid w:val="00983062"/>
    <w:rsid w:val="0099640D"/>
    <w:rsid w:val="00997B73"/>
    <w:rsid w:val="009A1E81"/>
    <w:rsid w:val="009C6D12"/>
    <w:rsid w:val="009D495A"/>
    <w:rsid w:val="009D67EE"/>
    <w:rsid w:val="009E2DC3"/>
    <w:rsid w:val="00A17331"/>
    <w:rsid w:val="00A271A3"/>
    <w:rsid w:val="00A46261"/>
    <w:rsid w:val="00A53832"/>
    <w:rsid w:val="00A53DB1"/>
    <w:rsid w:val="00A555A8"/>
    <w:rsid w:val="00A657B9"/>
    <w:rsid w:val="00A73B19"/>
    <w:rsid w:val="00A85318"/>
    <w:rsid w:val="00A96C61"/>
    <w:rsid w:val="00AA16EC"/>
    <w:rsid w:val="00AC070E"/>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2208B"/>
    <w:rsid w:val="00C23359"/>
    <w:rsid w:val="00C24B7E"/>
    <w:rsid w:val="00C34D87"/>
    <w:rsid w:val="00C407CA"/>
    <w:rsid w:val="00C40C10"/>
    <w:rsid w:val="00C47D91"/>
    <w:rsid w:val="00C52A53"/>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6D64"/>
    <w:rsid w:val="00DB76BC"/>
    <w:rsid w:val="00DD0E51"/>
    <w:rsid w:val="00DD6A8B"/>
    <w:rsid w:val="00DE6CA8"/>
    <w:rsid w:val="00E004B1"/>
    <w:rsid w:val="00E01BE9"/>
    <w:rsid w:val="00E020AF"/>
    <w:rsid w:val="00E05654"/>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D0522"/>
    <w:rsid w:val="00FD280F"/>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CE5D-D4A3-466C-9AE4-EB44A4E2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Sue Short</cp:lastModifiedBy>
  <cp:revision>8</cp:revision>
  <cp:lastPrinted>2007-10-08T16:04:00Z</cp:lastPrinted>
  <dcterms:created xsi:type="dcterms:W3CDTF">2017-06-04T12:49:00Z</dcterms:created>
  <dcterms:modified xsi:type="dcterms:W3CDTF">2017-08-29T00:17:00Z</dcterms:modified>
</cp:coreProperties>
</file>