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B63" w:rsidRDefault="000B7B63" w:rsidP="000B7B63">
      <w:pPr>
        <w:pStyle w:val="Title"/>
        <w:rPr>
          <w:rFonts w:ascii="Times New Roman" w:hAnsi="Times New Roman" w:cs="Times New Roman"/>
          <w:sz w:val="24"/>
        </w:rPr>
      </w:pPr>
      <w:r>
        <w:rPr>
          <w:rFonts w:ascii="Times New Roman" w:hAnsi="Times New Roman" w:cs="Times New Roman"/>
          <w:sz w:val="24"/>
        </w:rPr>
        <w:t>Texas Department of Agriculture</w:t>
      </w:r>
    </w:p>
    <w:p w:rsidR="000B7B63" w:rsidRDefault="000B7B63" w:rsidP="000B7B63">
      <w:pPr>
        <w:jc w:val="center"/>
        <w:rPr>
          <w:b/>
          <w:bCs/>
          <w:szCs w:val="20"/>
        </w:rPr>
      </w:pPr>
      <w:r>
        <w:rPr>
          <w:b/>
          <w:bCs/>
          <w:szCs w:val="20"/>
        </w:rPr>
        <w:t>Request for Proposal –Texas Rural Internship Program</w:t>
      </w:r>
    </w:p>
    <w:p w:rsidR="000B7B63" w:rsidRDefault="000B7B63" w:rsidP="000B7B63">
      <w:pPr>
        <w:rPr>
          <w:b/>
          <w:bCs/>
          <w:szCs w:val="20"/>
        </w:rPr>
      </w:pPr>
    </w:p>
    <w:p w:rsidR="000B7B63" w:rsidRDefault="000B7B63" w:rsidP="000B7B63">
      <w:pPr>
        <w:rPr>
          <w:b/>
          <w:bCs/>
          <w:szCs w:val="20"/>
        </w:rPr>
      </w:pPr>
    </w:p>
    <w:p w:rsidR="000B7B63" w:rsidRDefault="000B7B63" w:rsidP="000B7B63">
      <w:pPr>
        <w:spacing w:line="240" w:lineRule="exact"/>
        <w:rPr>
          <w:b/>
          <w:bCs/>
          <w:szCs w:val="20"/>
        </w:rPr>
      </w:pPr>
      <w:r>
        <w:rPr>
          <w:b/>
          <w:bCs/>
          <w:szCs w:val="20"/>
        </w:rPr>
        <w:t>Overview</w:t>
      </w:r>
    </w:p>
    <w:p w:rsidR="000B7B63" w:rsidRDefault="000B7B63" w:rsidP="000B7B63">
      <w:pPr>
        <w:spacing w:line="240" w:lineRule="exact"/>
        <w:rPr>
          <w:szCs w:val="20"/>
        </w:rPr>
      </w:pPr>
    </w:p>
    <w:p w:rsidR="000B7B63" w:rsidRDefault="000B7B63" w:rsidP="000B7B63">
      <w:pPr>
        <w:spacing w:line="240" w:lineRule="exact"/>
      </w:pPr>
      <w:r>
        <w:t>The Texas Department of Agriculture (TDA) is inviting proposals from rural communities for the Texas Rural Internship Program. The purpose of the program is to provide urban college students (those with a classification of at least a junior) an opportunity to experience life in a rural Texas community during the summer.</w:t>
      </w:r>
    </w:p>
    <w:p w:rsidR="000B7B63" w:rsidRDefault="000B7B63" w:rsidP="000B7B63">
      <w:pPr>
        <w:spacing w:line="240" w:lineRule="exact"/>
      </w:pP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3175</wp:posOffset>
            </wp:positionV>
            <wp:extent cx="5414010" cy="5445125"/>
            <wp:effectExtent l="0" t="0" r="0" b="3175"/>
            <wp:wrapNone/>
            <wp:docPr id="4" name="Picture 4" descr="TDA seal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A seal_600"/>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a:off x="0" y="0"/>
                      <a:ext cx="5414010" cy="5445125"/>
                    </a:xfrm>
                    <a:prstGeom prst="rect">
                      <a:avLst/>
                    </a:prstGeom>
                    <a:noFill/>
                  </pic:spPr>
                </pic:pic>
              </a:graphicData>
            </a:graphic>
            <wp14:sizeRelH relativeFrom="page">
              <wp14:pctWidth>0</wp14:pctWidth>
            </wp14:sizeRelH>
            <wp14:sizeRelV relativeFrom="page">
              <wp14:pctHeight>0</wp14:pctHeight>
            </wp14:sizeRelV>
          </wp:anchor>
        </w:drawing>
      </w:r>
    </w:p>
    <w:p w:rsidR="000B7B63" w:rsidRDefault="000B7B63" w:rsidP="000B7B63">
      <w:pPr>
        <w:spacing w:line="240" w:lineRule="exact"/>
      </w:pPr>
      <w:r>
        <w:t>The Center for Rural Studies at Sam Houston State University and Texas Tech University will assist with actively seeking student participants.  TDA will act as a clearinghouse for the selection of host communities and potential interns.  The internship is designed to last five to ten weeks, 1 or 2 summer sessions.  These dates are negotiable based on the schedule of the student intern and the host community.</w:t>
      </w:r>
    </w:p>
    <w:p w:rsidR="000B7B63" w:rsidRDefault="000B7B63" w:rsidP="000B7B63">
      <w:pPr>
        <w:spacing w:line="240" w:lineRule="exact"/>
      </w:pPr>
    </w:p>
    <w:p w:rsidR="000B7B63" w:rsidRDefault="000B7B63" w:rsidP="000B7B63">
      <w:pPr>
        <w:spacing w:line="240" w:lineRule="exact"/>
        <w:rPr>
          <w:b/>
          <w:bCs/>
          <w:szCs w:val="16"/>
        </w:rPr>
      </w:pPr>
      <w:r>
        <w:rPr>
          <w:b/>
          <w:bCs/>
          <w:szCs w:val="16"/>
        </w:rPr>
        <w:t>Benefits to the Community</w:t>
      </w:r>
    </w:p>
    <w:p w:rsidR="000B7B63" w:rsidRDefault="000B7B63" w:rsidP="000B7B63">
      <w:pPr>
        <w:spacing w:line="240" w:lineRule="exact"/>
        <w:rPr>
          <w:b/>
          <w:bCs/>
          <w:szCs w:val="16"/>
        </w:rPr>
      </w:pPr>
    </w:p>
    <w:p w:rsidR="000B7B63" w:rsidRDefault="000B7B63" w:rsidP="000B7B63">
      <w:pPr>
        <w:pStyle w:val="Header"/>
        <w:tabs>
          <w:tab w:val="left" w:pos="3180"/>
        </w:tabs>
        <w:spacing w:line="240" w:lineRule="exact"/>
      </w:pPr>
      <w:r>
        <w:t>Participating communities have benefitted from this program with a new perspective and talent from an intern.  Much of this talent includes updated technical skills, fresh computer skills, and a working knowledge of social networking.</w:t>
      </w:r>
    </w:p>
    <w:p w:rsidR="000B7B63" w:rsidRDefault="000B7B63" w:rsidP="000B7B63">
      <w:pPr>
        <w:spacing w:line="240" w:lineRule="exact"/>
      </w:pPr>
    </w:p>
    <w:p w:rsidR="000B7B63" w:rsidRDefault="000B7B63" w:rsidP="000B7B63">
      <w:pPr>
        <w:spacing w:line="240" w:lineRule="exact"/>
      </w:pPr>
      <w:r>
        <w:t>In previous years, interns performed a variety of tasks and projects benefiting the host community.</w:t>
      </w:r>
    </w:p>
    <w:p w:rsidR="000B7B63" w:rsidRDefault="000B7B63" w:rsidP="000B7B63">
      <w:pPr>
        <w:spacing w:line="240" w:lineRule="exact"/>
      </w:pPr>
    </w:p>
    <w:p w:rsidR="000B7B63" w:rsidRDefault="000B7B63" w:rsidP="000B7B63">
      <w:pPr>
        <w:spacing w:line="240" w:lineRule="exact"/>
      </w:pPr>
      <w:r>
        <w:t>Our experience has shown that paid internships provide a more qualified field of candidates.  As a result, a stipend of $1,000 will be required of the participating communities.  This amount may vary depending on the length of the internship.</w:t>
      </w:r>
    </w:p>
    <w:p w:rsidR="000B7B63" w:rsidRDefault="000B7B63" w:rsidP="000B7B63">
      <w:pPr>
        <w:pStyle w:val="Header"/>
        <w:tabs>
          <w:tab w:val="left" w:pos="720"/>
        </w:tabs>
        <w:spacing w:line="240" w:lineRule="exact"/>
      </w:pPr>
    </w:p>
    <w:p w:rsidR="000B7B63" w:rsidRDefault="000B7B63" w:rsidP="000B7B63">
      <w:pPr>
        <w:spacing w:line="240" w:lineRule="exact"/>
        <w:rPr>
          <w:szCs w:val="16"/>
        </w:rPr>
      </w:pPr>
      <w:r>
        <w:t>Students will be required to provide transportation, a valid Texas driver’s license, and proof of medical insurance.</w:t>
      </w:r>
    </w:p>
    <w:p w:rsidR="000B7B63" w:rsidRDefault="000B7B63" w:rsidP="000B7B63">
      <w:pPr>
        <w:spacing w:line="240" w:lineRule="exact"/>
        <w:rPr>
          <w:szCs w:val="16"/>
        </w:rPr>
      </w:pPr>
    </w:p>
    <w:p w:rsidR="000B7B63" w:rsidRDefault="000B7B63" w:rsidP="000B7B63">
      <w:pPr>
        <w:spacing w:line="240" w:lineRule="exact"/>
        <w:rPr>
          <w:b/>
          <w:bCs/>
          <w:szCs w:val="16"/>
        </w:rPr>
      </w:pPr>
      <w:bookmarkStart w:id="0" w:name="OLE_LINK1"/>
      <w:r>
        <w:rPr>
          <w:b/>
          <w:bCs/>
          <w:szCs w:val="16"/>
        </w:rPr>
        <w:t>Desired Outcomes</w:t>
      </w:r>
    </w:p>
    <w:p w:rsidR="000B7B63" w:rsidRDefault="000B7B63" w:rsidP="000B7B63">
      <w:pPr>
        <w:spacing w:line="240" w:lineRule="exact"/>
        <w:rPr>
          <w:szCs w:val="16"/>
        </w:rPr>
      </w:pPr>
    </w:p>
    <w:bookmarkEnd w:id="0"/>
    <w:p w:rsidR="000B7B63" w:rsidRDefault="000B7B63" w:rsidP="000B7B63">
      <w:pPr>
        <w:spacing w:line="240" w:lineRule="exact"/>
        <w:rPr>
          <w:szCs w:val="16"/>
        </w:rPr>
      </w:pPr>
      <w:r>
        <w:rPr>
          <w:szCs w:val="16"/>
        </w:rPr>
        <w:t xml:space="preserve">The purpose of the Texas Rural Internship Program is to provide a unique, educational and productive summer internship that will be mutually beneficial for the student and the community.  Community participation in this program will ideally produce the following results: </w:t>
      </w:r>
    </w:p>
    <w:p w:rsidR="000B7B63" w:rsidRDefault="000B7B63" w:rsidP="000B7B63">
      <w:pPr>
        <w:spacing w:line="240" w:lineRule="exact"/>
        <w:rPr>
          <w:szCs w:val="16"/>
        </w:rPr>
      </w:pPr>
    </w:p>
    <w:p w:rsidR="000B7B63" w:rsidRDefault="000B7B63" w:rsidP="000B7B63">
      <w:pPr>
        <w:numPr>
          <w:ilvl w:val="0"/>
          <w:numId w:val="1"/>
        </w:numPr>
        <w:spacing w:line="240" w:lineRule="exact"/>
        <w:ind w:right="-540"/>
        <w:rPr>
          <w:szCs w:val="16"/>
        </w:rPr>
      </w:pPr>
      <w:r>
        <w:rPr>
          <w:szCs w:val="16"/>
        </w:rPr>
        <w:t>introduce urban students to rural Texas communities;</w:t>
      </w:r>
    </w:p>
    <w:p w:rsidR="000B7B63" w:rsidRDefault="000B7B63" w:rsidP="000B7B63">
      <w:pPr>
        <w:numPr>
          <w:ilvl w:val="0"/>
          <w:numId w:val="1"/>
        </w:numPr>
        <w:spacing w:line="240" w:lineRule="exact"/>
        <w:ind w:right="-540"/>
        <w:rPr>
          <w:szCs w:val="16"/>
        </w:rPr>
      </w:pPr>
      <w:r>
        <w:rPr>
          <w:szCs w:val="16"/>
        </w:rPr>
        <w:t>provide a unique opportunity for rural Texas communities to host a student and showcase their community;</w:t>
      </w:r>
    </w:p>
    <w:p w:rsidR="000B7B63" w:rsidRDefault="000B7B63" w:rsidP="000B7B63">
      <w:pPr>
        <w:numPr>
          <w:ilvl w:val="0"/>
          <w:numId w:val="1"/>
        </w:numPr>
        <w:spacing w:line="240" w:lineRule="exact"/>
        <w:ind w:right="-540"/>
        <w:rPr>
          <w:szCs w:val="16"/>
        </w:rPr>
      </w:pPr>
      <w:r>
        <w:rPr>
          <w:szCs w:val="16"/>
        </w:rPr>
        <w:t>promote rural Texas to attract and retain a work force; and</w:t>
      </w:r>
    </w:p>
    <w:p w:rsidR="000B7B63" w:rsidRDefault="000B7B63" w:rsidP="000B7B63">
      <w:pPr>
        <w:numPr>
          <w:ilvl w:val="0"/>
          <w:numId w:val="1"/>
        </w:numPr>
        <w:spacing w:line="240" w:lineRule="exact"/>
        <w:ind w:right="-540"/>
        <w:rPr>
          <w:szCs w:val="16"/>
        </w:rPr>
      </w:pPr>
      <w:r>
        <w:rPr>
          <w:szCs w:val="16"/>
        </w:rPr>
        <w:t>encourage student interns to:</w:t>
      </w:r>
    </w:p>
    <w:p w:rsidR="000B7B63" w:rsidRDefault="000B7B63" w:rsidP="000B7B63">
      <w:pPr>
        <w:numPr>
          <w:ilvl w:val="1"/>
          <w:numId w:val="1"/>
        </w:numPr>
        <w:spacing w:line="240" w:lineRule="exact"/>
        <w:ind w:right="-540"/>
        <w:rPr>
          <w:szCs w:val="16"/>
        </w:rPr>
      </w:pPr>
      <w:r>
        <w:rPr>
          <w:szCs w:val="16"/>
        </w:rPr>
        <w:t>move to the rural community upon graduation;</w:t>
      </w:r>
    </w:p>
    <w:p w:rsidR="000B7B63" w:rsidRDefault="000B7B63" w:rsidP="000B7B63">
      <w:pPr>
        <w:numPr>
          <w:ilvl w:val="1"/>
          <w:numId w:val="1"/>
        </w:numPr>
        <w:spacing w:line="240" w:lineRule="exact"/>
        <w:ind w:right="-540"/>
        <w:rPr>
          <w:sz w:val="20"/>
          <w:szCs w:val="16"/>
        </w:rPr>
      </w:pPr>
      <w:r>
        <w:rPr>
          <w:szCs w:val="16"/>
        </w:rPr>
        <w:t>become an ambassador for rural Texas; and</w:t>
      </w:r>
    </w:p>
    <w:p w:rsidR="000B7B63" w:rsidRDefault="000B7B63" w:rsidP="000B7B63">
      <w:pPr>
        <w:numPr>
          <w:ilvl w:val="1"/>
          <w:numId w:val="1"/>
        </w:numPr>
        <w:spacing w:line="240" w:lineRule="exact"/>
        <w:ind w:right="-540"/>
        <w:rPr>
          <w:sz w:val="20"/>
          <w:szCs w:val="16"/>
        </w:rPr>
      </w:pPr>
      <w:proofErr w:type="gramStart"/>
      <w:r>
        <w:rPr>
          <w:szCs w:val="16"/>
        </w:rPr>
        <w:t>pursue</w:t>
      </w:r>
      <w:proofErr w:type="gramEnd"/>
      <w:r>
        <w:rPr>
          <w:szCs w:val="16"/>
        </w:rPr>
        <w:t xml:space="preserve"> entrepreneurial opportunities in rural Texas.</w:t>
      </w:r>
    </w:p>
    <w:p w:rsidR="000B7B63" w:rsidRDefault="000B7B63" w:rsidP="000B7B63">
      <w:pPr>
        <w:spacing w:line="240" w:lineRule="exact"/>
      </w:pPr>
    </w:p>
    <w:p w:rsidR="000B7B63" w:rsidRDefault="000B7B63" w:rsidP="000B7B63">
      <w:pPr>
        <w:pStyle w:val="Heading2"/>
      </w:pPr>
      <w:r>
        <w:rPr>
          <w:b w:val="0"/>
          <w:bCs w:val="0"/>
        </w:rPr>
        <w:br w:type="page"/>
      </w:r>
      <w:r>
        <w:lastRenderedPageBreak/>
        <w:t>Application</w:t>
      </w:r>
    </w:p>
    <w:p w:rsidR="000B7B63" w:rsidRDefault="000B7B63" w:rsidP="000B7B63"/>
    <w:p w:rsidR="000B7B63" w:rsidRDefault="000B7B63" w:rsidP="000B7B63">
      <w:r>
        <w:t>Communities must submit a proposal on the attached form provided by TDA.  In the proposal, communities will outline the work experience or project that would be assigned to a student intern.  Communities will also provide details on room and board for the student, community service opportunities, opportunities for the student to gain knowledge about government and non-government organizations and unique regional opportunities.</w:t>
      </w:r>
    </w:p>
    <w:p w:rsidR="000B7B63" w:rsidRDefault="000B7B63" w:rsidP="000B7B63"/>
    <w:p w:rsidR="000B7B63" w:rsidRDefault="000B7B63" w:rsidP="000B7B63">
      <w:r>
        <w:t>Proposals should be submitted to:</w:t>
      </w:r>
    </w:p>
    <w:p w:rsidR="000B7B63" w:rsidRDefault="000B7B63" w:rsidP="000B7B63"/>
    <w:p w:rsidR="000B7B63" w:rsidRDefault="000B7B63" w:rsidP="000B7B63">
      <w:pPr>
        <w:jc w:val="center"/>
      </w:pPr>
      <w:r>
        <w:t>Texas Department of Agriculture</w:t>
      </w:r>
    </w:p>
    <w:p w:rsidR="000B7B63" w:rsidRDefault="000B7B63" w:rsidP="000B7B63">
      <w:pPr>
        <w:jc w:val="center"/>
      </w:pPr>
      <w:r>
        <w:t>Office of Rural Affairs</w:t>
      </w:r>
    </w:p>
    <w:p w:rsidR="000B7B63" w:rsidRDefault="000B7B63" w:rsidP="000B7B63">
      <w:pPr>
        <w:jc w:val="center"/>
      </w:pPr>
      <w:r>
        <w:t>ATTN:  Rick Rhodes</w:t>
      </w:r>
    </w:p>
    <w:p w:rsidR="000B7B63" w:rsidRDefault="000B7B63" w:rsidP="000B7B63">
      <w:pPr>
        <w:jc w:val="center"/>
      </w:pPr>
      <w:r>
        <w:t>P.O. Box 12847</w:t>
      </w:r>
    </w:p>
    <w:p w:rsidR="000B7B63" w:rsidRDefault="000B7B63" w:rsidP="000B7B63">
      <w:pPr>
        <w:jc w:val="center"/>
      </w:pPr>
      <w:r>
        <w:t>1700 N. Congress Avenue, 11</w:t>
      </w:r>
      <w:r>
        <w:rPr>
          <w:vertAlign w:val="superscript"/>
        </w:rPr>
        <w:t>th</w:t>
      </w:r>
      <w:r>
        <w:t xml:space="preserve"> Floor</w:t>
      </w:r>
    </w:p>
    <w:p w:rsidR="000B7B63" w:rsidRDefault="000B7B63" w:rsidP="000B7B63">
      <w:pPr>
        <w:jc w:val="center"/>
      </w:pPr>
      <w:r>
        <w:t>Austin, TX  78711</w:t>
      </w:r>
    </w:p>
    <w:p w:rsidR="000B7B63" w:rsidRDefault="000B7B63" w:rsidP="000B7B63"/>
    <w:p w:rsidR="000B7B63" w:rsidRDefault="000B7B63" w:rsidP="000B7B63">
      <w:pPr>
        <w:rPr>
          <w:b/>
          <w:bCs/>
          <w:i/>
          <w:iCs/>
        </w:rPr>
      </w:pPr>
      <w:r>
        <w:rPr>
          <w:b/>
          <w:bCs/>
          <w:i/>
          <w:iCs/>
        </w:rPr>
        <w:t xml:space="preserve">Proposals must be received no later than 5:00 p.m. on February </w:t>
      </w:r>
      <w:r w:rsidR="00CB1247">
        <w:rPr>
          <w:b/>
          <w:bCs/>
          <w:i/>
          <w:iCs/>
        </w:rPr>
        <w:t>17</w:t>
      </w:r>
      <w:bookmarkStart w:id="1" w:name="_GoBack"/>
      <w:bookmarkEnd w:id="1"/>
      <w:r>
        <w:rPr>
          <w:b/>
          <w:bCs/>
          <w:i/>
          <w:iCs/>
        </w:rPr>
        <w:t>, 201</w:t>
      </w:r>
      <w:r w:rsidR="00661D0E">
        <w:rPr>
          <w:b/>
          <w:bCs/>
          <w:i/>
          <w:iCs/>
        </w:rPr>
        <w:t>4</w:t>
      </w:r>
      <w:r>
        <w:rPr>
          <w:b/>
          <w:bCs/>
          <w:i/>
          <w:iCs/>
        </w:rPr>
        <w:t>.</w:t>
      </w:r>
    </w:p>
    <w:p w:rsidR="000B7B63" w:rsidRDefault="000B7B63" w:rsidP="000B7B63"/>
    <w:p w:rsidR="000B7B63" w:rsidRDefault="000B7B63" w:rsidP="000B7B63">
      <w:pPr>
        <w:rPr>
          <w:b/>
          <w:bCs/>
        </w:rPr>
      </w:pPr>
      <w:r>
        <w:rPr>
          <w:b/>
          <w:bCs/>
        </w:rPr>
        <w:t>Contact Information</w:t>
      </w:r>
    </w:p>
    <w:p w:rsidR="000B7B63" w:rsidRDefault="000B7B63" w:rsidP="000B7B63"/>
    <w:p w:rsidR="000B7B63" w:rsidRDefault="000B7B63" w:rsidP="000B7B63">
      <w:r>
        <w:t xml:space="preserve">If you have questions, please contact Rick Rhodes at </w:t>
      </w:r>
      <w:hyperlink r:id="rId7" w:history="1">
        <w:r>
          <w:rPr>
            <w:rStyle w:val="Hyperlink"/>
          </w:rPr>
          <w:t>rick.rhodes@texasagriculture.gov</w:t>
        </w:r>
      </w:hyperlink>
      <w:r>
        <w:t xml:space="preserve"> or 512.463.7577.</w:t>
      </w:r>
    </w:p>
    <w:p w:rsidR="000B7B63" w:rsidRDefault="000B7B63" w:rsidP="000B7B63"/>
    <w:p w:rsidR="000B7B63" w:rsidRDefault="000B7B63" w:rsidP="000B7B63">
      <w:pPr>
        <w:rPr>
          <w:b/>
          <w:bCs/>
        </w:rPr>
      </w:pPr>
      <w:r>
        <w:rPr>
          <w:b/>
          <w:bCs/>
        </w:rPr>
        <w:t>Reporting Requirements</w:t>
      </w:r>
    </w:p>
    <w:p w:rsidR="000B7B63" w:rsidRDefault="000B7B63" w:rsidP="000B7B63"/>
    <w:p w:rsidR="000B7B63" w:rsidRDefault="000B7B63" w:rsidP="000B7B63">
      <w:r>
        <w:t>Project Coordinators will be required to submit a Final Activity Report of the results of the program.  Report narrative, including photographs to document such results, will be due within thirty (30) days of program completion.</w:t>
      </w:r>
    </w:p>
    <w:p w:rsidR="000B7B63" w:rsidRDefault="000B7B63" w:rsidP="000B7B63"/>
    <w:p w:rsidR="000B7B63" w:rsidRDefault="000B7B63" w:rsidP="000B7B63"/>
    <w:p w:rsidR="000B7B63" w:rsidRDefault="000B7B63" w:rsidP="000B7B63">
      <w:pPr>
        <w:pStyle w:val="BrTitle"/>
        <w:spacing w:before="0"/>
        <w:ind w:right="0"/>
        <w:rPr>
          <w:b w:val="0"/>
        </w:rPr>
      </w:pPr>
    </w:p>
    <w:p w:rsidR="000B7B63" w:rsidRDefault="000B7B63" w:rsidP="000B7B63">
      <w:pPr>
        <w:pStyle w:val="BrTitle"/>
        <w:spacing w:before="0"/>
        <w:ind w:right="0"/>
        <w:rPr>
          <w:b w:val="0"/>
        </w:rPr>
      </w:pPr>
    </w:p>
    <w:p w:rsidR="000B7B63" w:rsidRDefault="000B7B63" w:rsidP="000B7B63">
      <w:pPr>
        <w:pStyle w:val="BrTitle"/>
        <w:spacing w:before="0"/>
        <w:ind w:right="0"/>
        <w:rPr>
          <w:b w:val="0"/>
        </w:rPr>
      </w:pPr>
    </w:p>
    <w:p w:rsidR="000B7B63" w:rsidRDefault="000B7B63" w:rsidP="000B7B63">
      <w:pPr>
        <w:pStyle w:val="BrTitle"/>
        <w:spacing w:before="0"/>
        <w:ind w:right="0"/>
        <w:rPr>
          <w:b w:val="0"/>
        </w:rPr>
      </w:pPr>
    </w:p>
    <w:p w:rsidR="000B7B63" w:rsidRDefault="000B7B63" w:rsidP="000B7B63">
      <w:pPr>
        <w:pStyle w:val="BrTitle"/>
        <w:spacing w:before="0"/>
        <w:ind w:right="0"/>
        <w:rPr>
          <w:b w:val="0"/>
        </w:rPr>
      </w:pPr>
    </w:p>
    <w:p w:rsidR="000B7B63" w:rsidRDefault="000B7B63" w:rsidP="000B7B63">
      <w:pPr>
        <w:pStyle w:val="BrTitle"/>
        <w:spacing w:before="0"/>
        <w:ind w:right="0"/>
        <w:rPr>
          <w:b w:val="0"/>
        </w:rPr>
      </w:pPr>
    </w:p>
    <w:p w:rsidR="000B7B63" w:rsidRDefault="000B7B63" w:rsidP="000B7B63">
      <w:pPr>
        <w:pStyle w:val="BrTitle"/>
        <w:spacing w:before="0"/>
        <w:ind w:right="0"/>
        <w:rPr>
          <w:b w:val="0"/>
        </w:rPr>
      </w:pPr>
    </w:p>
    <w:p w:rsidR="000B7B63" w:rsidRDefault="000B7B63" w:rsidP="000B7B63">
      <w:pPr>
        <w:pStyle w:val="BrTitle"/>
        <w:spacing w:before="0"/>
        <w:ind w:right="0"/>
        <w:rPr>
          <w:b w:val="0"/>
        </w:rPr>
      </w:pPr>
    </w:p>
    <w:p w:rsidR="000B7B63" w:rsidRDefault="000B7B63" w:rsidP="000B7B63">
      <w:pPr>
        <w:pStyle w:val="BrTitle"/>
        <w:spacing w:before="0"/>
        <w:ind w:right="0"/>
        <w:rPr>
          <w:b w:val="0"/>
        </w:rPr>
      </w:pPr>
    </w:p>
    <w:p w:rsidR="000B7B63" w:rsidRDefault="000B7B63" w:rsidP="000B7B63">
      <w:pPr>
        <w:pStyle w:val="BrTitle"/>
        <w:spacing w:before="0"/>
        <w:ind w:right="0"/>
        <w:rPr>
          <w:b w:val="0"/>
        </w:rPr>
      </w:pPr>
    </w:p>
    <w:p w:rsidR="000B7B63" w:rsidRDefault="000B7B63" w:rsidP="000B7B63">
      <w:pPr>
        <w:pStyle w:val="BrTitle"/>
        <w:spacing w:before="0"/>
        <w:ind w:right="0"/>
        <w:rPr>
          <w:b w:val="0"/>
        </w:rPr>
      </w:pPr>
    </w:p>
    <w:p w:rsidR="000B7B63" w:rsidRDefault="000B7B63" w:rsidP="000B7B63">
      <w:pPr>
        <w:pStyle w:val="BrTitle"/>
        <w:spacing w:before="0"/>
        <w:ind w:right="0"/>
        <w:rPr>
          <w:b w:val="0"/>
        </w:rPr>
      </w:pPr>
    </w:p>
    <w:p w:rsidR="000B7B63" w:rsidRDefault="000B7B63" w:rsidP="000B7B63">
      <w:pPr>
        <w:pStyle w:val="BrTitle"/>
        <w:spacing w:before="0"/>
        <w:ind w:right="0"/>
        <w:rPr>
          <w:b w:val="0"/>
        </w:rPr>
      </w:pPr>
    </w:p>
    <w:p w:rsidR="000B7B63" w:rsidRDefault="000B7B63" w:rsidP="000B7B63">
      <w:pPr>
        <w:pStyle w:val="BrTitle"/>
        <w:spacing w:before="0"/>
        <w:ind w:right="0"/>
        <w:rPr>
          <w:b w:val="0"/>
        </w:rPr>
      </w:pPr>
    </w:p>
    <w:p w:rsidR="000B7B63" w:rsidRDefault="000B7B63" w:rsidP="000B7B63">
      <w:pPr>
        <w:pStyle w:val="BrTitle"/>
        <w:spacing w:before="0"/>
        <w:ind w:right="0"/>
        <w:rPr>
          <w:b w:val="0"/>
        </w:rPr>
      </w:pPr>
    </w:p>
    <w:p w:rsidR="000B7B63" w:rsidRDefault="000B7B63" w:rsidP="000B7B63">
      <w:pPr>
        <w:pStyle w:val="BrTitle"/>
        <w:spacing w:before="0"/>
        <w:ind w:right="0"/>
        <w:rPr>
          <w:b w:val="0"/>
        </w:rPr>
      </w:pPr>
    </w:p>
    <w:p w:rsidR="000B7B63" w:rsidRDefault="000B7B63" w:rsidP="000B7B63">
      <w:pPr>
        <w:pStyle w:val="BrTitle"/>
        <w:spacing w:before="0"/>
        <w:ind w:right="0"/>
        <w:rPr>
          <w:b w:val="0"/>
        </w:rPr>
      </w:pPr>
    </w:p>
    <w:p w:rsidR="000B7B63" w:rsidRDefault="000B7B63" w:rsidP="000B7B63">
      <w:pPr>
        <w:pStyle w:val="BrTitle"/>
        <w:spacing w:before="0"/>
        <w:ind w:right="0"/>
        <w:rPr>
          <w:b w:val="0"/>
        </w:rPr>
      </w:pPr>
    </w:p>
    <w:p w:rsidR="000B7B63" w:rsidRDefault="000B7B63" w:rsidP="000B7B63">
      <w:pPr>
        <w:pStyle w:val="BrTitle"/>
        <w:spacing w:before="0"/>
        <w:ind w:right="0"/>
        <w:rPr>
          <w:b w:val="0"/>
        </w:rPr>
      </w:pPr>
    </w:p>
    <w:p w:rsidR="000B7B63" w:rsidRDefault="000B7B63" w:rsidP="000B7B63">
      <w:pPr>
        <w:pStyle w:val="BrTitle"/>
        <w:spacing w:before="0"/>
        <w:ind w:right="0"/>
        <w:rPr>
          <w:b w:val="0"/>
        </w:rPr>
      </w:pPr>
    </w:p>
    <w:p w:rsidR="000B7B63" w:rsidRDefault="000B7B63" w:rsidP="000B7B63">
      <w:pPr>
        <w:pStyle w:val="BrTitle"/>
        <w:spacing w:before="0"/>
        <w:ind w:right="0"/>
      </w:pPr>
      <w:r>
        <w:rPr>
          <w:noProof/>
        </w:rPr>
        <mc:AlternateContent>
          <mc:Choice Requires="wpg">
            <w:drawing>
              <wp:anchor distT="0" distB="0" distL="114300" distR="114300" simplePos="0" relativeHeight="251658240" behindDoc="1" locked="0" layoutInCell="1" allowOverlap="1">
                <wp:simplePos x="0" y="0"/>
                <wp:positionH relativeFrom="column">
                  <wp:posOffset>-914400</wp:posOffset>
                </wp:positionH>
                <wp:positionV relativeFrom="paragraph">
                  <wp:posOffset>-800100</wp:posOffset>
                </wp:positionV>
                <wp:extent cx="1638300" cy="127127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1271270"/>
                          <a:chOff x="606" y="518"/>
                          <a:chExt cx="2580" cy="2002"/>
                        </a:xfrm>
                      </wpg:grpSpPr>
                      <wps:wsp>
                        <wps:cNvPr id="2" name="Text Box 3"/>
                        <wps:cNvSpPr txBox="1">
                          <a:spLocks noChangeArrowheads="1"/>
                        </wps:cNvSpPr>
                        <wps:spPr bwMode="auto">
                          <a:xfrm>
                            <a:off x="606" y="2133"/>
                            <a:ext cx="2580"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B63" w:rsidRDefault="000B7B63" w:rsidP="000B7B63">
                              <w:r>
                                <w:rPr>
                                  <w:smallCaps/>
                                  <w:sz w:val="18"/>
                                </w:rPr>
                                <w:t>Todd Staples, Commissioner</w:t>
                              </w:r>
                            </w:p>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r>
                                <w:t>Susan Combs, Commissioner</w:t>
                              </w:r>
                            </w:p>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txbxContent>
                        </wps:txbx>
                        <wps:bodyPr rot="0" vert="horz" wrap="square" lIns="91440" tIns="45720" rIns="91440" bIns="45720" anchor="t" anchorCtr="0" upright="1">
                          <a:noAutofit/>
                        </wps:bodyPr>
                      </wps:wsp>
                      <pic:pic xmlns:pic="http://schemas.openxmlformats.org/drawingml/2006/picture">
                        <pic:nvPicPr>
                          <pic:cNvPr id="3" name="Picture 4"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8" y="518"/>
                            <a:ext cx="1615" cy="16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63pt;width:129pt;height:100.1pt;z-index:-251658240" coordorigin="606,518" coordsize="2580,2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">
                <v:shapetype id="_x0000_t202" coordsize="21600,21600" o:spt="202" path="m,l,21600r21600,l21600,xe">
                  <v:stroke joinstyle="miter"/>
                  <v:path gradientshapeok="t" o:connecttype="rect"/>
                </v:shapetype>
                <v:shape id="Text Box 3" o:spid="_x0000_s1027" type="#_x0000_t202" style="position:absolute;left:606;top:2133;width:2580;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B7B63" w:rsidRDefault="000B7B63" w:rsidP="000B7B63">
                        <w:r>
                          <w:rPr>
                            <w:smallCaps/>
                            <w:sz w:val="18"/>
                          </w:rPr>
                          <w:t>Todd Staples, Commissioner</w:t>
                        </w:r>
                      </w:p>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r>
                          <w:t>Susan Combs, Commissioner</w:t>
                        </w:r>
                      </w:p>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p w:rsidR="000B7B63" w:rsidRDefault="000B7B63" w:rsidP="000B7B6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Seal" style="position:absolute;left:1088;top:518;width:1615;height:1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4MKrDAAAA2gAAAA8AAABkcnMvZG93bnJldi54bWxEj81rAjEUxO9C/4fwCt7crAoiW6OIH9BL&#10;W1y99PbYvP3A5GV3k+r2v28KgsdhZn7DrDaDNeJGvW8cK5gmKQjiwumGKwWX83GyBOEDskbjmBT8&#10;kofN+mW0wky7O5/olodKRAj7DBXUIbSZlL6oyaJPXEscvdL1FkOUfSV1j/cIt0bO0nQhLTYcF2ps&#10;aVdTcc1/rILvhem6bnbV9vCx3x7L6quVn6VS49dh+wYi0BCe4Uf7XSuYw/+VeAPk+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bgwqsMAAADaAAAADwAAAAAAAAAAAAAAAACf&#10;AgAAZHJzL2Rvd25yZXYueG1sUEsFBgAAAAAEAAQA9wAAAI8DAAAAAA==&#10;">
                  <v:imagedata r:id="rId9" o:title="Seal"/>
                </v:shape>
              </v:group>
            </w:pict>
          </mc:Fallback>
        </mc:AlternateContent>
      </w:r>
      <w:r>
        <w:t>Texas Department of Agriculture</w:t>
      </w:r>
    </w:p>
    <w:p w:rsidR="000B7B63" w:rsidRDefault="000B7B63" w:rsidP="000B7B63">
      <w:pPr>
        <w:pStyle w:val="Heading1"/>
      </w:pPr>
      <w:r>
        <w:t>Request for Proposals</w:t>
      </w:r>
    </w:p>
    <w:p w:rsidR="000B7B63" w:rsidRDefault="000B7B63" w:rsidP="000B7B63">
      <w:pPr>
        <w:jc w:val="center"/>
        <w:rPr>
          <w:i/>
          <w:iCs/>
        </w:rPr>
      </w:pPr>
      <w:r>
        <w:rPr>
          <w:i/>
          <w:iCs/>
        </w:rPr>
        <w:t>Texas Rural Internship Program</w:t>
      </w:r>
    </w:p>
    <w:p w:rsidR="000B7B63" w:rsidRDefault="000B7B63" w:rsidP="000B7B63"/>
    <w:tbl>
      <w:tblPr>
        <w:tblpPr w:leftFromText="187" w:rightFromText="187" w:vertAnchor="text" w:horzAnchor="margin" w:tblpXSpec="center" w:tblpY="1"/>
        <w:tblW w:w="103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91"/>
        <w:gridCol w:w="3239"/>
        <w:gridCol w:w="810"/>
        <w:gridCol w:w="3509"/>
        <w:gridCol w:w="1116"/>
      </w:tblGrid>
      <w:tr w:rsidR="000B7B63" w:rsidTr="000B7B63">
        <w:trPr>
          <w:cantSplit/>
          <w:trHeight w:val="330"/>
        </w:trPr>
        <w:tc>
          <w:tcPr>
            <w:tcW w:w="4932" w:type="dxa"/>
            <w:gridSpan w:val="2"/>
            <w:tcBorders>
              <w:top w:val="single" w:sz="12" w:space="0" w:color="auto"/>
              <w:left w:val="single" w:sz="12" w:space="0" w:color="auto"/>
              <w:bottom w:val="single" w:sz="4" w:space="0" w:color="auto"/>
              <w:right w:val="single" w:sz="4" w:space="0" w:color="auto"/>
            </w:tcBorders>
            <w:hideMark/>
          </w:tcPr>
          <w:p w:rsidR="000B7B63" w:rsidRDefault="000B7B63">
            <w:pPr>
              <w:pStyle w:val="brfieldnamefont"/>
              <w:rPr>
                <w:b/>
                <w:bCs/>
              </w:rPr>
            </w:pPr>
            <w:r>
              <w:rPr>
                <w:b/>
                <w:bCs/>
              </w:rPr>
              <w:t>Host City</w:t>
            </w:r>
          </w:p>
          <w:p w:rsidR="000B7B63" w:rsidRDefault="000B7B63">
            <w:pPr>
              <w:pStyle w:val="BrText"/>
            </w:pPr>
            <w:r>
              <w:fldChar w:fldCharType="begin">
                <w:ffData>
                  <w:name w:val="Text31"/>
                  <w:enabled/>
                  <w:calcOnExit w:val="0"/>
                  <w:textInput/>
                </w:ffData>
              </w:fldChar>
            </w:r>
            <w:bookmarkStart w:id="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436" w:type="dxa"/>
            <w:gridSpan w:val="3"/>
            <w:tcBorders>
              <w:top w:val="single" w:sz="12" w:space="0" w:color="auto"/>
              <w:left w:val="single" w:sz="12" w:space="0" w:color="auto"/>
              <w:bottom w:val="single" w:sz="4" w:space="0" w:color="auto"/>
              <w:right w:val="single" w:sz="12" w:space="0" w:color="auto"/>
            </w:tcBorders>
            <w:hideMark/>
          </w:tcPr>
          <w:p w:rsidR="000B7B63" w:rsidRDefault="000B7B63">
            <w:pPr>
              <w:pStyle w:val="brfieldnamefont"/>
              <w:rPr>
                <w:b/>
                <w:bCs/>
              </w:rPr>
            </w:pPr>
            <w:r>
              <w:rPr>
                <w:b/>
                <w:bCs/>
              </w:rPr>
              <w:t>County</w:t>
            </w:r>
          </w:p>
          <w:p w:rsidR="000B7B63" w:rsidRDefault="000B7B63">
            <w:pPr>
              <w:pStyle w:val="BrText"/>
            </w:pPr>
            <w:r>
              <w:fldChar w:fldCharType="begin">
                <w:ffData>
                  <w:name w:val="Text30"/>
                  <w:enabled/>
                  <w:calcOnExit w:val="0"/>
                  <w:textInput/>
                </w:ffData>
              </w:fldChar>
            </w:r>
            <w:bookmarkStart w:id="3"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0B7B63" w:rsidTr="000B7B63">
        <w:trPr>
          <w:cantSplit/>
          <w:trHeight w:val="330"/>
        </w:trPr>
        <w:tc>
          <w:tcPr>
            <w:tcW w:w="10368" w:type="dxa"/>
            <w:gridSpan w:val="5"/>
            <w:tcBorders>
              <w:top w:val="single" w:sz="4" w:space="0" w:color="auto"/>
              <w:left w:val="single" w:sz="12" w:space="0" w:color="auto"/>
              <w:bottom w:val="single" w:sz="4" w:space="0" w:color="auto"/>
              <w:right w:val="single" w:sz="12" w:space="0" w:color="auto"/>
            </w:tcBorders>
            <w:shd w:val="clear" w:color="auto" w:fill="F3F3F3"/>
            <w:hideMark/>
          </w:tcPr>
          <w:p w:rsidR="000B7B63" w:rsidRDefault="000B7B63">
            <w:pPr>
              <w:pStyle w:val="BrText"/>
            </w:pPr>
            <w:r>
              <w:t>Contact Person</w:t>
            </w:r>
          </w:p>
        </w:tc>
      </w:tr>
      <w:tr w:rsidR="000B7B63" w:rsidTr="000B7B63">
        <w:trPr>
          <w:cantSplit/>
          <w:trHeight w:val="619"/>
        </w:trPr>
        <w:tc>
          <w:tcPr>
            <w:tcW w:w="1692" w:type="dxa"/>
            <w:tcBorders>
              <w:top w:val="single" w:sz="4" w:space="0" w:color="auto"/>
              <w:left w:val="single" w:sz="12" w:space="0" w:color="auto"/>
              <w:bottom w:val="single" w:sz="4" w:space="0" w:color="auto"/>
              <w:right w:val="single" w:sz="4" w:space="0" w:color="auto"/>
            </w:tcBorders>
            <w:hideMark/>
          </w:tcPr>
          <w:p w:rsidR="000B7B63" w:rsidRDefault="000B7B63">
            <w:pPr>
              <w:pStyle w:val="BrText"/>
            </w:pPr>
            <w:r>
              <w:fldChar w:fldCharType="begin">
                <w:ffData>
                  <w:name w:val="Check7"/>
                  <w:enabled/>
                  <w:calcOnExit w:val="0"/>
                  <w:checkBox>
                    <w:sizeAuto/>
                    <w:default w:val="0"/>
                  </w:checkBox>
                </w:ffData>
              </w:fldChar>
            </w:r>
            <w:bookmarkStart w:id="4" w:name="Check7"/>
            <w:r>
              <w:instrText xml:space="preserve"> FORMCHECKBOX </w:instrText>
            </w:r>
            <w:r w:rsidR="00CB1247">
              <w:fldChar w:fldCharType="separate"/>
            </w:r>
            <w:r>
              <w:fldChar w:fldCharType="end"/>
            </w:r>
            <w:bookmarkEnd w:id="4"/>
            <w:r>
              <w:t xml:space="preserve"> </w:t>
            </w:r>
            <w:r>
              <w:rPr>
                <w:b w:val="0"/>
                <w:sz w:val="18"/>
              </w:rPr>
              <w:t>Mr.</w:t>
            </w:r>
            <w:r>
              <w:t xml:space="preserve"> </w:t>
            </w:r>
            <w:r>
              <w:fldChar w:fldCharType="begin">
                <w:ffData>
                  <w:name w:val="Check9"/>
                  <w:enabled/>
                  <w:calcOnExit w:val="0"/>
                  <w:checkBox>
                    <w:sizeAuto/>
                    <w:default w:val="0"/>
                  </w:checkBox>
                </w:ffData>
              </w:fldChar>
            </w:r>
            <w:bookmarkStart w:id="5" w:name="Check9"/>
            <w:r>
              <w:instrText xml:space="preserve"> FORMCHECKBOX </w:instrText>
            </w:r>
            <w:r w:rsidR="00CB1247">
              <w:fldChar w:fldCharType="separate"/>
            </w:r>
            <w:r>
              <w:fldChar w:fldCharType="end"/>
            </w:r>
            <w:bookmarkEnd w:id="5"/>
            <w:r>
              <w:t xml:space="preserve"> </w:t>
            </w:r>
            <w:r>
              <w:rPr>
                <w:b w:val="0"/>
                <w:sz w:val="18"/>
              </w:rPr>
              <w:t>Mrs.</w:t>
            </w:r>
          </w:p>
          <w:p w:rsidR="000B7B63" w:rsidRDefault="000B7B63">
            <w:pPr>
              <w:pStyle w:val="BrText"/>
            </w:pPr>
            <w:r>
              <w:fldChar w:fldCharType="begin">
                <w:ffData>
                  <w:name w:val="Check8"/>
                  <w:enabled/>
                  <w:calcOnExit w:val="0"/>
                  <w:checkBox>
                    <w:sizeAuto/>
                    <w:default w:val="0"/>
                  </w:checkBox>
                </w:ffData>
              </w:fldChar>
            </w:r>
            <w:bookmarkStart w:id="6" w:name="Check8"/>
            <w:r>
              <w:instrText xml:space="preserve"> FORMCHECKBOX </w:instrText>
            </w:r>
            <w:r w:rsidR="00CB1247">
              <w:fldChar w:fldCharType="separate"/>
            </w:r>
            <w:r>
              <w:fldChar w:fldCharType="end"/>
            </w:r>
            <w:bookmarkEnd w:id="6"/>
            <w:r>
              <w:t xml:space="preserve"> </w:t>
            </w:r>
            <w:r>
              <w:rPr>
                <w:b w:val="0"/>
                <w:sz w:val="18"/>
              </w:rPr>
              <w:t>Ms.</w:t>
            </w:r>
            <w:r>
              <w:t xml:space="preserve"> </w:t>
            </w:r>
            <w:r>
              <w:fldChar w:fldCharType="begin">
                <w:ffData>
                  <w:name w:val="Check10"/>
                  <w:enabled/>
                  <w:calcOnExit w:val="0"/>
                  <w:checkBox>
                    <w:sizeAuto/>
                    <w:default w:val="0"/>
                  </w:checkBox>
                </w:ffData>
              </w:fldChar>
            </w:r>
            <w:bookmarkStart w:id="7" w:name="Check10"/>
            <w:r>
              <w:instrText xml:space="preserve"> FORMCHECKBOX </w:instrText>
            </w:r>
            <w:r w:rsidR="00CB1247">
              <w:fldChar w:fldCharType="separate"/>
            </w:r>
            <w:r>
              <w:fldChar w:fldCharType="end"/>
            </w:r>
            <w:bookmarkEnd w:id="7"/>
            <w:r>
              <w:t xml:space="preserve"> </w:t>
            </w:r>
            <w:r>
              <w:rPr>
                <w:b w:val="0"/>
                <w:sz w:val="18"/>
              </w:rPr>
              <w:t>Other____</w:t>
            </w:r>
          </w:p>
        </w:tc>
        <w:tc>
          <w:tcPr>
            <w:tcW w:w="3240" w:type="dxa"/>
            <w:tcBorders>
              <w:top w:val="single" w:sz="4" w:space="0" w:color="auto"/>
              <w:left w:val="single" w:sz="4" w:space="0" w:color="auto"/>
              <w:bottom w:val="single" w:sz="4" w:space="0" w:color="auto"/>
              <w:right w:val="single" w:sz="4" w:space="0" w:color="auto"/>
            </w:tcBorders>
            <w:hideMark/>
          </w:tcPr>
          <w:p w:rsidR="000B7B63" w:rsidRDefault="000B7B63">
            <w:pPr>
              <w:pStyle w:val="brfieldnamefont"/>
            </w:pPr>
            <w:r>
              <w:t>First Name</w:t>
            </w:r>
          </w:p>
          <w:p w:rsidR="000B7B63" w:rsidRDefault="000B7B63">
            <w:pPr>
              <w:pStyle w:val="BrText"/>
            </w:pPr>
            <w:r>
              <w:fldChar w:fldCharType="begin">
                <w:ffData>
                  <w:name w:val="Text1"/>
                  <w:enabled/>
                  <w:calcOnExit w:val="0"/>
                  <w:textInput/>
                </w:ffData>
              </w:fldChar>
            </w:r>
            <w:bookmarkStart w:id="8"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810" w:type="dxa"/>
            <w:tcBorders>
              <w:top w:val="single" w:sz="4" w:space="0" w:color="auto"/>
              <w:left w:val="single" w:sz="4" w:space="0" w:color="auto"/>
              <w:bottom w:val="single" w:sz="4" w:space="0" w:color="auto"/>
              <w:right w:val="single" w:sz="4" w:space="0" w:color="auto"/>
            </w:tcBorders>
            <w:hideMark/>
          </w:tcPr>
          <w:p w:rsidR="000B7B63" w:rsidRDefault="000B7B63">
            <w:pPr>
              <w:pStyle w:val="brfieldnamefont"/>
            </w:pPr>
            <w:r>
              <w:t>M. I.</w:t>
            </w:r>
          </w:p>
          <w:p w:rsidR="000B7B63" w:rsidRDefault="000B7B63">
            <w:pPr>
              <w:pStyle w:val="Br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0" w:type="dxa"/>
            <w:tcBorders>
              <w:top w:val="single" w:sz="4" w:space="0" w:color="auto"/>
              <w:left w:val="single" w:sz="4" w:space="0" w:color="auto"/>
              <w:bottom w:val="single" w:sz="4" w:space="0" w:color="auto"/>
              <w:right w:val="single" w:sz="4" w:space="0" w:color="auto"/>
            </w:tcBorders>
            <w:hideMark/>
          </w:tcPr>
          <w:p w:rsidR="000B7B63" w:rsidRDefault="000B7B63">
            <w:pPr>
              <w:pStyle w:val="brfieldnamefont"/>
            </w:pPr>
            <w:r>
              <w:t>Last Name</w:t>
            </w:r>
          </w:p>
          <w:p w:rsidR="000B7B63" w:rsidRDefault="000B7B63">
            <w:pPr>
              <w:pStyle w:val="Br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tcBorders>
              <w:top w:val="single" w:sz="4" w:space="0" w:color="auto"/>
              <w:left w:val="single" w:sz="4" w:space="0" w:color="auto"/>
              <w:bottom w:val="single" w:sz="4" w:space="0" w:color="auto"/>
              <w:right w:val="single" w:sz="12" w:space="0" w:color="auto"/>
            </w:tcBorders>
            <w:hideMark/>
          </w:tcPr>
          <w:p w:rsidR="000B7B63" w:rsidRDefault="000B7B63">
            <w:pPr>
              <w:pStyle w:val="BrText"/>
            </w:pPr>
            <w:r>
              <w:fldChar w:fldCharType="begin">
                <w:ffData>
                  <w:name w:val="Check5"/>
                  <w:enabled/>
                  <w:calcOnExit w:val="0"/>
                  <w:checkBox>
                    <w:sizeAuto/>
                    <w:default w:val="0"/>
                  </w:checkBox>
                </w:ffData>
              </w:fldChar>
            </w:r>
            <w:bookmarkStart w:id="9" w:name="Check5"/>
            <w:r>
              <w:instrText xml:space="preserve"> FORMCHECKBOX </w:instrText>
            </w:r>
            <w:r w:rsidR="00CB1247">
              <w:fldChar w:fldCharType="separate"/>
            </w:r>
            <w:r>
              <w:fldChar w:fldCharType="end"/>
            </w:r>
            <w:bookmarkEnd w:id="9"/>
            <w:r>
              <w:t xml:space="preserve"> </w:t>
            </w:r>
            <w:r>
              <w:rPr>
                <w:b w:val="0"/>
                <w:sz w:val="18"/>
              </w:rPr>
              <w:t>Sr.</w:t>
            </w:r>
          </w:p>
          <w:p w:rsidR="000B7B63" w:rsidRDefault="000B7B63">
            <w:pPr>
              <w:pStyle w:val="BrText"/>
            </w:pPr>
            <w:r>
              <w:fldChar w:fldCharType="begin">
                <w:ffData>
                  <w:name w:val="Check6"/>
                  <w:enabled/>
                  <w:calcOnExit w:val="0"/>
                  <w:checkBox>
                    <w:sizeAuto/>
                    <w:default w:val="0"/>
                  </w:checkBox>
                </w:ffData>
              </w:fldChar>
            </w:r>
            <w:bookmarkStart w:id="10" w:name="Check6"/>
            <w:r>
              <w:instrText xml:space="preserve"> FORMCHECKBOX </w:instrText>
            </w:r>
            <w:r w:rsidR="00CB1247">
              <w:fldChar w:fldCharType="separate"/>
            </w:r>
            <w:r>
              <w:fldChar w:fldCharType="end"/>
            </w:r>
            <w:bookmarkEnd w:id="10"/>
            <w:r>
              <w:t xml:space="preserve"> </w:t>
            </w:r>
            <w:r>
              <w:rPr>
                <w:b w:val="0"/>
                <w:sz w:val="18"/>
              </w:rPr>
              <w:t>Jr.</w:t>
            </w:r>
          </w:p>
        </w:tc>
      </w:tr>
      <w:tr w:rsidR="000B7B63" w:rsidTr="000B7B63">
        <w:trPr>
          <w:cantSplit/>
          <w:trHeight w:val="557"/>
        </w:trPr>
        <w:tc>
          <w:tcPr>
            <w:tcW w:w="4932" w:type="dxa"/>
            <w:gridSpan w:val="2"/>
            <w:tcBorders>
              <w:top w:val="single" w:sz="4" w:space="0" w:color="auto"/>
              <w:left w:val="single" w:sz="12" w:space="0" w:color="auto"/>
              <w:bottom w:val="single" w:sz="4" w:space="0" w:color="auto"/>
              <w:right w:val="single" w:sz="4" w:space="0" w:color="auto"/>
            </w:tcBorders>
            <w:hideMark/>
          </w:tcPr>
          <w:p w:rsidR="000B7B63" w:rsidRDefault="000B7B63">
            <w:pPr>
              <w:pStyle w:val="brfieldnamefont"/>
            </w:pPr>
            <w:r>
              <w:t>Title</w:t>
            </w:r>
          </w:p>
          <w:p w:rsidR="000B7B63" w:rsidRDefault="000B7B63">
            <w:pPr>
              <w:pStyle w:val="brfieldnamefont"/>
            </w:pPr>
            <w:r>
              <w:rPr>
                <w:sz w:val="22"/>
              </w:rPr>
              <w:fldChar w:fldCharType="begin">
                <w:ffData>
                  <w:name w:val="Dropdown6"/>
                  <w:enabled/>
                  <w:calcOnExit w:val="0"/>
                  <w:ddList/>
                </w:ffData>
              </w:fldChar>
            </w:r>
            <w:bookmarkStart w:id="11" w:name="Dropdown6"/>
            <w:r>
              <w:rPr>
                <w:sz w:val="22"/>
              </w:rPr>
              <w:instrText xml:space="preserve"> FORMDROPDOWN </w:instrText>
            </w:r>
            <w:r w:rsidR="00CB1247">
              <w:rPr>
                <w:sz w:val="22"/>
              </w:rPr>
            </w:r>
            <w:r w:rsidR="00CB1247">
              <w:rPr>
                <w:sz w:val="22"/>
              </w:rPr>
              <w:fldChar w:fldCharType="separate"/>
            </w:r>
            <w:r>
              <w:fldChar w:fldCharType="end"/>
            </w:r>
            <w:bookmarkEnd w:id="11"/>
          </w:p>
        </w:tc>
        <w:tc>
          <w:tcPr>
            <w:tcW w:w="5436" w:type="dxa"/>
            <w:gridSpan w:val="3"/>
            <w:tcBorders>
              <w:top w:val="single" w:sz="4" w:space="0" w:color="auto"/>
              <w:left w:val="single" w:sz="4" w:space="0" w:color="auto"/>
              <w:bottom w:val="single" w:sz="4" w:space="0" w:color="auto"/>
              <w:right w:val="single" w:sz="12" w:space="0" w:color="auto"/>
            </w:tcBorders>
            <w:hideMark/>
          </w:tcPr>
          <w:p w:rsidR="000B7B63" w:rsidRDefault="000B7B63">
            <w:pPr>
              <w:pStyle w:val="brfieldnamefont"/>
            </w:pPr>
            <w:r>
              <w:t>Organization</w:t>
            </w:r>
          </w:p>
          <w:p w:rsidR="000B7B63" w:rsidRDefault="000B7B63">
            <w:pPr>
              <w:pStyle w:val="brfieldnamefont"/>
              <w:rPr>
                <w:sz w:val="22"/>
              </w:rPr>
            </w:pPr>
            <w:r>
              <w:rPr>
                <w:sz w:val="22"/>
              </w:rPr>
              <w:fldChar w:fldCharType="begin">
                <w:ffData>
                  <w:name w:val="Dropdown7"/>
                  <w:enabled/>
                  <w:calcOnExit w:val="0"/>
                  <w:ddList/>
                </w:ffData>
              </w:fldChar>
            </w:r>
            <w:bookmarkStart w:id="12" w:name="Dropdown7"/>
            <w:r>
              <w:rPr>
                <w:sz w:val="22"/>
              </w:rPr>
              <w:instrText xml:space="preserve"> FORMDROPDOWN </w:instrText>
            </w:r>
            <w:r w:rsidR="00CB1247">
              <w:rPr>
                <w:sz w:val="22"/>
              </w:rPr>
            </w:r>
            <w:r w:rsidR="00CB1247">
              <w:rPr>
                <w:sz w:val="22"/>
              </w:rPr>
              <w:fldChar w:fldCharType="separate"/>
            </w:r>
            <w:r>
              <w:fldChar w:fldCharType="end"/>
            </w:r>
            <w:bookmarkEnd w:id="12"/>
          </w:p>
        </w:tc>
      </w:tr>
      <w:tr w:rsidR="000B7B63" w:rsidTr="000B7B63">
        <w:trPr>
          <w:cantSplit/>
          <w:trHeight w:val="557"/>
        </w:trPr>
        <w:tc>
          <w:tcPr>
            <w:tcW w:w="4932" w:type="dxa"/>
            <w:gridSpan w:val="2"/>
            <w:tcBorders>
              <w:top w:val="single" w:sz="4" w:space="0" w:color="auto"/>
              <w:left w:val="single" w:sz="12" w:space="0" w:color="auto"/>
              <w:bottom w:val="single" w:sz="12" w:space="0" w:color="auto"/>
              <w:right w:val="single" w:sz="4" w:space="0" w:color="auto"/>
            </w:tcBorders>
            <w:hideMark/>
          </w:tcPr>
          <w:p w:rsidR="000B7B63" w:rsidRDefault="000B7B63">
            <w:pPr>
              <w:pStyle w:val="brfieldnamefont"/>
            </w:pPr>
            <w:r>
              <w:t xml:space="preserve">Phone Number </w:t>
            </w:r>
          </w:p>
          <w:p w:rsidR="000B7B63" w:rsidRDefault="000B7B63">
            <w:pPr>
              <w:pStyle w:val="Br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36" w:type="dxa"/>
            <w:gridSpan w:val="3"/>
            <w:tcBorders>
              <w:top w:val="single" w:sz="4" w:space="0" w:color="auto"/>
              <w:left w:val="single" w:sz="4" w:space="0" w:color="auto"/>
              <w:bottom w:val="single" w:sz="12" w:space="0" w:color="auto"/>
              <w:right w:val="single" w:sz="12" w:space="0" w:color="auto"/>
            </w:tcBorders>
            <w:hideMark/>
          </w:tcPr>
          <w:p w:rsidR="000B7B63" w:rsidRDefault="000B7B63">
            <w:pPr>
              <w:pStyle w:val="brfieldnamefont"/>
            </w:pPr>
            <w:r>
              <w:t>E-mail Address</w:t>
            </w:r>
          </w:p>
          <w:p w:rsidR="000B7B63" w:rsidRDefault="000B7B63">
            <w:pPr>
              <w:pStyle w:val="BrFormNumbe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0B7B63" w:rsidRDefault="000B7B63" w:rsidP="000B7B63"/>
    <w:tbl>
      <w:tblPr>
        <w:tblW w:w="5850" w:type="pct"/>
        <w:tblInd w:w="-7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602"/>
        <w:gridCol w:w="1739"/>
        <w:gridCol w:w="446"/>
        <w:gridCol w:w="3417"/>
      </w:tblGrid>
      <w:tr w:rsidR="000B7B63" w:rsidTr="000B7B63">
        <w:trPr>
          <w:cantSplit/>
          <w:trHeight w:val="61"/>
        </w:trPr>
        <w:tc>
          <w:tcPr>
            <w:tcW w:w="5000" w:type="pct"/>
            <w:gridSpan w:val="4"/>
            <w:tcBorders>
              <w:top w:val="single" w:sz="12" w:space="0" w:color="auto"/>
              <w:left w:val="single" w:sz="12" w:space="0" w:color="auto"/>
              <w:bottom w:val="single" w:sz="4" w:space="0" w:color="auto"/>
              <w:right w:val="single" w:sz="12" w:space="0" w:color="auto"/>
            </w:tcBorders>
            <w:shd w:val="clear" w:color="auto" w:fill="F3F3F3"/>
            <w:hideMark/>
          </w:tcPr>
          <w:p w:rsidR="000B7B63" w:rsidRDefault="000B7B63">
            <w:pPr>
              <w:pStyle w:val="BrSubsecHead"/>
            </w:pPr>
            <w:r>
              <w:t>Project details</w:t>
            </w:r>
          </w:p>
        </w:tc>
      </w:tr>
      <w:tr w:rsidR="000B7B63" w:rsidTr="000B7B63">
        <w:trPr>
          <w:cantSplit/>
          <w:trHeight w:val="61"/>
        </w:trPr>
        <w:tc>
          <w:tcPr>
            <w:tcW w:w="5000" w:type="pct"/>
            <w:gridSpan w:val="4"/>
            <w:tcBorders>
              <w:top w:val="single" w:sz="4" w:space="0" w:color="auto"/>
              <w:left w:val="single" w:sz="12" w:space="0" w:color="auto"/>
              <w:bottom w:val="single" w:sz="4" w:space="0" w:color="auto"/>
              <w:right w:val="single" w:sz="12" w:space="0" w:color="auto"/>
            </w:tcBorders>
          </w:tcPr>
          <w:p w:rsidR="000B7B63" w:rsidRDefault="000B7B63">
            <w:pPr>
              <w:tabs>
                <w:tab w:val="left" w:pos="252"/>
              </w:tabs>
            </w:pPr>
            <w:r>
              <w:rPr>
                <w:sz w:val="22"/>
              </w:rPr>
              <w:t xml:space="preserve">In order to ensure a quality internship for both the community and the student, as well as match an intern’s skill set with a community’s </w:t>
            </w:r>
            <w:proofErr w:type="gramStart"/>
            <w:r>
              <w:rPr>
                <w:sz w:val="22"/>
              </w:rPr>
              <w:t>need</w:t>
            </w:r>
            <w:proofErr w:type="gramEnd"/>
            <w:r>
              <w:rPr>
                <w:sz w:val="22"/>
              </w:rPr>
              <w:t>, please provide a detailed description. Please include job responsibility, specific skills needed or desired and any additional information that will assist TDA in its review of your proposal.</w:t>
            </w:r>
          </w:p>
          <w:p w:rsidR="000B7B63" w:rsidRDefault="000B7B63">
            <w:pPr>
              <w:tabs>
                <w:tab w:val="left" w:pos="25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B7B63" w:rsidRDefault="000B7B63">
            <w:pPr>
              <w:pStyle w:val="Header"/>
              <w:tabs>
                <w:tab w:val="left" w:pos="252"/>
              </w:tabs>
            </w:pPr>
          </w:p>
          <w:p w:rsidR="000B7B63" w:rsidRDefault="000B7B63">
            <w:pPr>
              <w:pStyle w:val="BrText"/>
            </w:pPr>
          </w:p>
          <w:p w:rsidR="000B7B63" w:rsidRDefault="000B7B63">
            <w:pPr>
              <w:pStyle w:val="BrText"/>
            </w:pPr>
          </w:p>
          <w:p w:rsidR="000B7B63" w:rsidRDefault="000B7B63">
            <w:pPr>
              <w:pStyle w:val="BrText"/>
            </w:pPr>
          </w:p>
        </w:tc>
      </w:tr>
      <w:tr w:rsidR="000B7B63" w:rsidTr="000B7B63">
        <w:trPr>
          <w:cantSplit/>
          <w:trHeight w:val="61"/>
        </w:trPr>
        <w:tc>
          <w:tcPr>
            <w:tcW w:w="3475" w:type="pct"/>
            <w:gridSpan w:val="3"/>
            <w:tcBorders>
              <w:top w:val="single" w:sz="4" w:space="0" w:color="auto"/>
              <w:left w:val="single" w:sz="12" w:space="0" w:color="auto"/>
              <w:bottom w:val="single" w:sz="4" w:space="0" w:color="auto"/>
              <w:right w:val="single" w:sz="4" w:space="0" w:color="auto"/>
            </w:tcBorders>
          </w:tcPr>
          <w:p w:rsidR="000B7B63" w:rsidRDefault="000B7B63">
            <w:pPr>
              <w:tabs>
                <w:tab w:val="left" w:pos="252"/>
              </w:tabs>
              <w:rPr>
                <w:sz w:val="22"/>
              </w:rPr>
            </w:pPr>
            <w:r>
              <w:rPr>
                <w:sz w:val="22"/>
              </w:rPr>
              <w:t>Students may be interested in taking online courses, during their internship.  Does your community have access to broadband service, sufficient to support on-line training and educational courses?</w:t>
            </w:r>
          </w:p>
          <w:p w:rsidR="000B7B63" w:rsidRDefault="000B7B63">
            <w:pPr>
              <w:tabs>
                <w:tab w:val="left" w:pos="252"/>
              </w:tabs>
            </w:pPr>
          </w:p>
          <w:p w:rsidR="000B7B63" w:rsidRDefault="000B7B63">
            <w:pPr>
              <w:pStyle w:val="Header"/>
              <w:tabs>
                <w:tab w:val="left" w:pos="252"/>
              </w:tabs>
            </w:pPr>
          </w:p>
          <w:p w:rsidR="000B7B63" w:rsidRDefault="000B7B63">
            <w:pPr>
              <w:tabs>
                <w:tab w:val="left" w:pos="252"/>
              </w:tabs>
            </w:pPr>
          </w:p>
        </w:tc>
        <w:tc>
          <w:tcPr>
            <w:tcW w:w="1525" w:type="pct"/>
            <w:tcBorders>
              <w:top w:val="single" w:sz="4" w:space="0" w:color="auto"/>
              <w:left w:val="single" w:sz="4" w:space="0" w:color="auto"/>
              <w:bottom w:val="single" w:sz="4" w:space="0" w:color="auto"/>
              <w:right w:val="single" w:sz="12" w:space="0" w:color="auto"/>
            </w:tcBorders>
            <w:hideMark/>
          </w:tcPr>
          <w:p w:rsidR="000B7B63" w:rsidRDefault="000B7B63">
            <w:pPr>
              <w:pStyle w:val="BrText"/>
            </w:pPr>
            <w:r>
              <w:fldChar w:fldCharType="begin">
                <w:ffData>
                  <w:name w:val="Check1"/>
                  <w:enabled/>
                  <w:calcOnExit w:val="0"/>
                  <w:checkBox>
                    <w:sizeAuto/>
                    <w:default w:val="0"/>
                  </w:checkBox>
                </w:ffData>
              </w:fldChar>
            </w:r>
            <w:r>
              <w:instrText xml:space="preserve"> FORMCHECKBOX </w:instrText>
            </w:r>
            <w:r w:rsidR="00CB1247">
              <w:fldChar w:fldCharType="separate"/>
            </w:r>
            <w:r>
              <w:fldChar w:fldCharType="end"/>
            </w:r>
            <w:r>
              <w:t xml:space="preserve">  </w:t>
            </w:r>
            <w:r>
              <w:rPr>
                <w:b w:val="0"/>
                <w:sz w:val="18"/>
              </w:rPr>
              <w:t xml:space="preserve">Y  </w:t>
            </w:r>
            <w:r>
              <w:t xml:space="preserve"> </w:t>
            </w:r>
            <w:r>
              <w:fldChar w:fldCharType="begin">
                <w:ffData>
                  <w:name w:val="Check2"/>
                  <w:enabled/>
                  <w:calcOnExit w:val="0"/>
                  <w:checkBox>
                    <w:sizeAuto/>
                    <w:default w:val="0"/>
                  </w:checkBox>
                </w:ffData>
              </w:fldChar>
            </w:r>
            <w:r>
              <w:instrText xml:space="preserve"> FORMCHECKBOX </w:instrText>
            </w:r>
            <w:r w:rsidR="00CB1247">
              <w:fldChar w:fldCharType="separate"/>
            </w:r>
            <w:r>
              <w:fldChar w:fldCharType="end"/>
            </w:r>
            <w:r>
              <w:t xml:space="preserve">  </w:t>
            </w:r>
            <w:r>
              <w:rPr>
                <w:b w:val="0"/>
                <w:bCs/>
              </w:rPr>
              <w:t>N</w:t>
            </w:r>
          </w:p>
        </w:tc>
      </w:tr>
      <w:tr w:rsidR="000B7B63" w:rsidTr="000B7B63">
        <w:trPr>
          <w:cantSplit/>
          <w:trHeight w:val="61"/>
        </w:trPr>
        <w:tc>
          <w:tcPr>
            <w:tcW w:w="5000" w:type="pct"/>
            <w:gridSpan w:val="4"/>
            <w:tcBorders>
              <w:top w:val="single" w:sz="4" w:space="0" w:color="auto"/>
              <w:left w:val="single" w:sz="12" w:space="0" w:color="auto"/>
              <w:bottom w:val="single" w:sz="4" w:space="0" w:color="auto"/>
              <w:right w:val="single" w:sz="12" w:space="0" w:color="auto"/>
            </w:tcBorders>
          </w:tcPr>
          <w:p w:rsidR="000B7B63" w:rsidRDefault="000B7B63" w:rsidP="00745564">
            <w:pPr>
              <w:numPr>
                <w:ilvl w:val="0"/>
                <w:numId w:val="2"/>
              </w:numPr>
              <w:tabs>
                <w:tab w:val="left" w:pos="252"/>
              </w:tabs>
              <w:ind w:left="252" w:hanging="252"/>
              <w:rPr>
                <w:sz w:val="22"/>
              </w:rPr>
            </w:pPr>
            <w:r>
              <w:rPr>
                <w:sz w:val="22"/>
              </w:rPr>
              <w:t>The community will be responsible for providing room and board for the student intern at no charge.  Preferably, the student will live with a host family.  Please describe with as much detail as possible where the student will be living during the internship and how meals will be provided.</w:t>
            </w:r>
          </w:p>
          <w:p w:rsidR="000B7B63" w:rsidRDefault="000B7B63">
            <w:pPr>
              <w:tabs>
                <w:tab w:val="left" w:pos="252"/>
              </w:tabs>
            </w:pPr>
            <w:r>
              <w:fldChar w:fldCharType="begin">
                <w:ffData>
                  <w:name w:val="Dropdown2"/>
                  <w:enabled/>
                  <w:calcOnExit w:val="0"/>
                  <w:ddList/>
                </w:ffData>
              </w:fldChar>
            </w:r>
            <w:bookmarkStart w:id="13" w:name="Dropdown2"/>
            <w:r>
              <w:instrText xml:space="preserve"> FORMDROPDOWN </w:instrText>
            </w:r>
            <w:r w:rsidR="00CB1247">
              <w:fldChar w:fldCharType="separate"/>
            </w:r>
            <w:r>
              <w:fldChar w:fldCharType="end"/>
            </w:r>
            <w:bookmarkEnd w:id="13"/>
          </w:p>
          <w:p w:rsidR="000B7B63" w:rsidRDefault="000B7B63">
            <w:pPr>
              <w:tabs>
                <w:tab w:val="left" w:pos="252"/>
              </w:tabs>
            </w:pPr>
          </w:p>
          <w:p w:rsidR="000B7B63" w:rsidRDefault="000B7B63">
            <w:pPr>
              <w:tabs>
                <w:tab w:val="left" w:pos="252"/>
              </w:tabs>
            </w:pPr>
          </w:p>
          <w:p w:rsidR="000B7B63" w:rsidRDefault="000B7B63">
            <w:pPr>
              <w:tabs>
                <w:tab w:val="left" w:pos="252"/>
              </w:tabs>
            </w:pPr>
          </w:p>
          <w:p w:rsidR="000B7B63" w:rsidRDefault="000B7B63">
            <w:pPr>
              <w:tabs>
                <w:tab w:val="left" w:pos="252"/>
              </w:tabs>
            </w:pPr>
          </w:p>
          <w:p w:rsidR="000B7B63" w:rsidRDefault="000B7B63">
            <w:pPr>
              <w:pStyle w:val="BrText"/>
            </w:pPr>
          </w:p>
        </w:tc>
      </w:tr>
      <w:tr w:rsidR="000B7B63" w:rsidTr="000B7B63">
        <w:trPr>
          <w:cantSplit/>
          <w:trHeight w:val="61"/>
        </w:trPr>
        <w:tc>
          <w:tcPr>
            <w:tcW w:w="5000" w:type="pct"/>
            <w:gridSpan w:val="4"/>
            <w:tcBorders>
              <w:top w:val="single" w:sz="4" w:space="0" w:color="auto"/>
              <w:left w:val="single" w:sz="12" w:space="0" w:color="auto"/>
              <w:bottom w:val="single" w:sz="4" w:space="0" w:color="auto"/>
              <w:right w:val="single" w:sz="12" w:space="0" w:color="auto"/>
            </w:tcBorders>
          </w:tcPr>
          <w:p w:rsidR="000B7B63" w:rsidRDefault="000B7B63" w:rsidP="00745564">
            <w:pPr>
              <w:numPr>
                <w:ilvl w:val="0"/>
                <w:numId w:val="2"/>
              </w:numPr>
              <w:tabs>
                <w:tab w:val="left" w:pos="252"/>
              </w:tabs>
              <w:ind w:left="252" w:hanging="252"/>
              <w:rPr>
                <w:sz w:val="22"/>
              </w:rPr>
            </w:pPr>
            <w:r>
              <w:rPr>
                <w:sz w:val="22"/>
              </w:rPr>
              <w:t>An additional component of the internship is community service.  What opportunities exist within your city for community service?  Examples:  United Way, Red Cross, Meals on Wheels, Little League, hospital volunteer, etc.  Please explain how the student will be involved.</w:t>
            </w:r>
          </w:p>
          <w:p w:rsidR="000B7B63" w:rsidRDefault="000B7B63">
            <w:pPr>
              <w:tabs>
                <w:tab w:val="left" w:pos="252"/>
              </w:tabs>
            </w:pPr>
            <w:r>
              <w:fldChar w:fldCharType="begin">
                <w:ffData>
                  <w:name w:val="Dropdown3"/>
                  <w:enabled/>
                  <w:calcOnExit w:val="0"/>
                  <w:ddList/>
                </w:ffData>
              </w:fldChar>
            </w:r>
            <w:bookmarkStart w:id="14" w:name="Dropdown3"/>
            <w:r>
              <w:instrText xml:space="preserve"> FORMDROPDOWN </w:instrText>
            </w:r>
            <w:r w:rsidR="00CB1247">
              <w:fldChar w:fldCharType="separate"/>
            </w:r>
            <w:r>
              <w:fldChar w:fldCharType="end"/>
            </w:r>
            <w:bookmarkEnd w:id="14"/>
          </w:p>
          <w:p w:rsidR="000B7B63" w:rsidRDefault="000B7B63">
            <w:pPr>
              <w:pStyle w:val="BrText"/>
            </w:pPr>
          </w:p>
          <w:p w:rsidR="000B7B63" w:rsidRDefault="000B7B63">
            <w:pPr>
              <w:pStyle w:val="BrText"/>
            </w:pPr>
          </w:p>
          <w:p w:rsidR="000B7B63" w:rsidRDefault="000B7B63">
            <w:pPr>
              <w:pStyle w:val="BrText"/>
            </w:pPr>
          </w:p>
        </w:tc>
      </w:tr>
      <w:tr w:rsidR="000B7B63" w:rsidTr="000B7B63">
        <w:trPr>
          <w:cantSplit/>
          <w:trHeight w:val="61"/>
        </w:trPr>
        <w:tc>
          <w:tcPr>
            <w:tcW w:w="5000" w:type="pct"/>
            <w:gridSpan w:val="4"/>
            <w:tcBorders>
              <w:top w:val="single" w:sz="4" w:space="0" w:color="auto"/>
              <w:left w:val="single" w:sz="12" w:space="0" w:color="auto"/>
              <w:bottom w:val="single" w:sz="4" w:space="0" w:color="auto"/>
              <w:right w:val="single" w:sz="12" w:space="0" w:color="auto"/>
            </w:tcBorders>
          </w:tcPr>
          <w:p w:rsidR="000B7B63" w:rsidRDefault="000B7B63" w:rsidP="00745564">
            <w:pPr>
              <w:numPr>
                <w:ilvl w:val="0"/>
                <w:numId w:val="2"/>
              </w:numPr>
              <w:tabs>
                <w:tab w:val="left" w:pos="252"/>
              </w:tabs>
              <w:ind w:left="252" w:hanging="252"/>
              <w:rPr>
                <w:sz w:val="22"/>
              </w:rPr>
            </w:pPr>
            <w:r>
              <w:rPr>
                <w:sz w:val="22"/>
              </w:rPr>
              <w:lastRenderedPageBreak/>
              <w:t>What opportunities exist within your community for the student to gain exposure to governmental and non-governmental organizations?  Examples:  study city government, meet local elected officials, meet state representatives, military, low-income housing, Texas Workforce Commission, etc.</w:t>
            </w:r>
          </w:p>
          <w:p w:rsidR="000B7B63" w:rsidRDefault="000B7B63">
            <w:pPr>
              <w:tabs>
                <w:tab w:val="left" w:pos="252"/>
              </w:tabs>
            </w:pPr>
            <w:r>
              <w:fldChar w:fldCharType="begin">
                <w:ffData>
                  <w:name w:val="Dropdown4"/>
                  <w:enabled/>
                  <w:calcOnExit w:val="0"/>
                  <w:ddList/>
                </w:ffData>
              </w:fldChar>
            </w:r>
            <w:bookmarkStart w:id="15" w:name="Dropdown4"/>
            <w:r>
              <w:instrText xml:space="preserve"> FORMDROPDOWN </w:instrText>
            </w:r>
            <w:r w:rsidR="00CB1247">
              <w:fldChar w:fldCharType="separate"/>
            </w:r>
            <w:r>
              <w:fldChar w:fldCharType="end"/>
            </w:r>
            <w:bookmarkEnd w:id="15"/>
          </w:p>
          <w:p w:rsidR="000B7B63" w:rsidRDefault="000B7B63">
            <w:pPr>
              <w:tabs>
                <w:tab w:val="left" w:pos="252"/>
              </w:tabs>
            </w:pPr>
          </w:p>
          <w:p w:rsidR="000B7B63" w:rsidRDefault="000B7B63">
            <w:pPr>
              <w:tabs>
                <w:tab w:val="left" w:pos="252"/>
              </w:tabs>
            </w:pPr>
          </w:p>
          <w:p w:rsidR="000B7B63" w:rsidRDefault="000B7B63">
            <w:pPr>
              <w:pStyle w:val="BrText"/>
            </w:pPr>
          </w:p>
        </w:tc>
      </w:tr>
      <w:tr w:rsidR="000B7B63" w:rsidTr="000B7B63">
        <w:trPr>
          <w:cantSplit/>
          <w:trHeight w:val="61"/>
        </w:trPr>
        <w:tc>
          <w:tcPr>
            <w:tcW w:w="5000" w:type="pct"/>
            <w:gridSpan w:val="4"/>
            <w:tcBorders>
              <w:top w:val="single" w:sz="4" w:space="0" w:color="auto"/>
              <w:left w:val="single" w:sz="12" w:space="0" w:color="auto"/>
              <w:bottom w:val="single" w:sz="4" w:space="0" w:color="auto"/>
              <w:right w:val="single" w:sz="12" w:space="0" w:color="auto"/>
            </w:tcBorders>
          </w:tcPr>
          <w:p w:rsidR="000B7B63" w:rsidRDefault="000B7B63" w:rsidP="00745564">
            <w:pPr>
              <w:numPr>
                <w:ilvl w:val="0"/>
                <w:numId w:val="2"/>
              </w:numPr>
              <w:tabs>
                <w:tab w:val="left" w:pos="252"/>
              </w:tabs>
              <w:ind w:left="252" w:hanging="252"/>
              <w:rPr>
                <w:sz w:val="22"/>
              </w:rPr>
            </w:pPr>
            <w:r>
              <w:rPr>
                <w:sz w:val="22"/>
              </w:rPr>
              <w:t>Please describe any unique regional opportunities for a student within your community.  Examples: day trips, tourist attractions, local festivals, unique sightseeing, etc.</w:t>
            </w:r>
          </w:p>
          <w:p w:rsidR="000B7B63" w:rsidRDefault="000B7B63">
            <w:pPr>
              <w:tabs>
                <w:tab w:val="left" w:pos="252"/>
              </w:tabs>
            </w:pPr>
            <w:r>
              <w:fldChar w:fldCharType="begin">
                <w:ffData>
                  <w:name w:val="Dropdown5"/>
                  <w:enabled/>
                  <w:calcOnExit w:val="0"/>
                  <w:ddList/>
                </w:ffData>
              </w:fldChar>
            </w:r>
            <w:bookmarkStart w:id="16" w:name="Dropdown5"/>
            <w:r>
              <w:instrText xml:space="preserve"> FORMDROPDOWN </w:instrText>
            </w:r>
            <w:r w:rsidR="00CB1247">
              <w:fldChar w:fldCharType="separate"/>
            </w:r>
            <w:r>
              <w:fldChar w:fldCharType="end"/>
            </w:r>
            <w:bookmarkEnd w:id="16"/>
          </w:p>
          <w:p w:rsidR="000B7B63" w:rsidRDefault="000B7B63">
            <w:pPr>
              <w:tabs>
                <w:tab w:val="left" w:pos="252"/>
              </w:tabs>
            </w:pPr>
          </w:p>
          <w:p w:rsidR="000B7B63" w:rsidRDefault="000B7B63">
            <w:pPr>
              <w:pStyle w:val="Header"/>
              <w:tabs>
                <w:tab w:val="left" w:pos="252"/>
              </w:tabs>
            </w:pPr>
          </w:p>
          <w:p w:rsidR="000B7B63" w:rsidRDefault="000B7B63">
            <w:pPr>
              <w:pStyle w:val="BrText"/>
            </w:pPr>
          </w:p>
        </w:tc>
      </w:tr>
      <w:tr w:rsidR="000B7B63" w:rsidTr="000B7B63">
        <w:trPr>
          <w:cantSplit/>
          <w:trHeight w:val="61"/>
        </w:trPr>
        <w:tc>
          <w:tcPr>
            <w:tcW w:w="3276" w:type="pct"/>
            <w:gridSpan w:val="2"/>
            <w:tcBorders>
              <w:top w:val="single" w:sz="4" w:space="0" w:color="auto"/>
              <w:left w:val="single" w:sz="12" w:space="0" w:color="auto"/>
              <w:bottom w:val="single" w:sz="4" w:space="0" w:color="auto"/>
              <w:right w:val="single" w:sz="4" w:space="0" w:color="auto"/>
            </w:tcBorders>
            <w:hideMark/>
          </w:tcPr>
          <w:p w:rsidR="000B7B63" w:rsidRDefault="000B7B63" w:rsidP="00745564">
            <w:pPr>
              <w:numPr>
                <w:ilvl w:val="0"/>
                <w:numId w:val="2"/>
              </w:numPr>
              <w:tabs>
                <w:tab w:val="left" w:pos="252"/>
              </w:tabs>
              <w:ind w:left="252" w:hanging="252"/>
              <w:rPr>
                <w:sz w:val="22"/>
              </w:rPr>
            </w:pPr>
            <w:r>
              <w:rPr>
                <w:sz w:val="22"/>
              </w:rPr>
              <w:t>Please indicate your preference for one or two students.</w:t>
            </w:r>
          </w:p>
          <w:p w:rsidR="000B7B63" w:rsidRDefault="000B7B63">
            <w:pPr>
              <w:tabs>
                <w:tab w:val="left" w:pos="252"/>
              </w:tabs>
            </w:pPr>
            <w:r>
              <w:tab/>
            </w:r>
          </w:p>
        </w:tc>
        <w:tc>
          <w:tcPr>
            <w:tcW w:w="1724" w:type="pct"/>
            <w:gridSpan w:val="2"/>
            <w:tcBorders>
              <w:top w:val="single" w:sz="4" w:space="0" w:color="auto"/>
              <w:left w:val="single" w:sz="4" w:space="0" w:color="auto"/>
              <w:bottom w:val="single" w:sz="4" w:space="0" w:color="auto"/>
              <w:right w:val="single" w:sz="12" w:space="0" w:color="auto"/>
            </w:tcBorders>
            <w:hideMark/>
          </w:tcPr>
          <w:p w:rsidR="000B7B63" w:rsidRDefault="000B7B63">
            <w:pPr>
              <w:pStyle w:val="BrText"/>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CB1247">
              <w:rPr>
                <w:sz w:val="24"/>
              </w:rPr>
            </w:r>
            <w:r w:rsidR="00CB1247">
              <w:rPr>
                <w:sz w:val="24"/>
              </w:rPr>
              <w:fldChar w:fldCharType="separate"/>
            </w:r>
            <w:r>
              <w:rPr>
                <w:sz w:val="24"/>
              </w:rPr>
              <w:fldChar w:fldCharType="end"/>
            </w:r>
            <w:r>
              <w:rPr>
                <w:sz w:val="24"/>
              </w:rPr>
              <w:t xml:space="preserve">  </w:t>
            </w:r>
            <w:r>
              <w:rPr>
                <w:b w:val="0"/>
                <w:sz w:val="24"/>
              </w:rPr>
              <w:t xml:space="preserve">One </w:t>
            </w:r>
            <w:r>
              <w:rPr>
                <w:sz w:val="24"/>
              </w:rPr>
              <w:t xml:space="preserve"> </w:t>
            </w:r>
            <w:r>
              <w:rPr>
                <w:sz w:val="24"/>
              </w:rPr>
              <w:fldChar w:fldCharType="begin">
                <w:ffData>
                  <w:name w:val="Check2"/>
                  <w:enabled/>
                  <w:calcOnExit w:val="0"/>
                  <w:checkBox>
                    <w:sizeAuto/>
                    <w:default w:val="0"/>
                  </w:checkBox>
                </w:ffData>
              </w:fldChar>
            </w:r>
            <w:r>
              <w:rPr>
                <w:sz w:val="24"/>
              </w:rPr>
              <w:instrText xml:space="preserve"> FORMCHECKBOX </w:instrText>
            </w:r>
            <w:r w:rsidR="00CB1247">
              <w:rPr>
                <w:sz w:val="24"/>
              </w:rPr>
            </w:r>
            <w:r w:rsidR="00CB1247">
              <w:rPr>
                <w:sz w:val="24"/>
              </w:rPr>
              <w:fldChar w:fldCharType="separate"/>
            </w:r>
            <w:r>
              <w:rPr>
                <w:sz w:val="24"/>
              </w:rPr>
              <w:fldChar w:fldCharType="end"/>
            </w:r>
            <w:r>
              <w:rPr>
                <w:sz w:val="24"/>
              </w:rPr>
              <w:t xml:space="preserve">  </w:t>
            </w:r>
            <w:r>
              <w:rPr>
                <w:b w:val="0"/>
                <w:sz w:val="24"/>
              </w:rPr>
              <w:t>Two</w:t>
            </w:r>
          </w:p>
        </w:tc>
      </w:tr>
      <w:tr w:rsidR="000B7B63" w:rsidTr="000B7B63">
        <w:trPr>
          <w:cantSplit/>
          <w:trHeight w:val="61"/>
        </w:trPr>
        <w:tc>
          <w:tcPr>
            <w:tcW w:w="5000" w:type="pct"/>
            <w:gridSpan w:val="4"/>
            <w:tcBorders>
              <w:top w:val="single" w:sz="4" w:space="0" w:color="auto"/>
              <w:left w:val="single" w:sz="12" w:space="0" w:color="auto"/>
              <w:bottom w:val="single" w:sz="4" w:space="0" w:color="auto"/>
              <w:right w:val="single" w:sz="12" w:space="0" w:color="auto"/>
            </w:tcBorders>
            <w:hideMark/>
          </w:tcPr>
          <w:p w:rsidR="000B7B63" w:rsidRDefault="000B7B63" w:rsidP="00745564">
            <w:pPr>
              <w:numPr>
                <w:ilvl w:val="0"/>
                <w:numId w:val="2"/>
              </w:numPr>
              <w:tabs>
                <w:tab w:val="left" w:pos="252"/>
              </w:tabs>
              <w:ind w:left="252" w:hanging="252"/>
              <w:rPr>
                <w:sz w:val="22"/>
              </w:rPr>
            </w:pPr>
            <w:r>
              <w:rPr>
                <w:sz w:val="22"/>
              </w:rPr>
              <w:t>Which session would your community prefer?</w:t>
            </w:r>
          </w:p>
          <w:p w:rsidR="000B7B63" w:rsidRDefault="000B7B63" w:rsidP="00745564">
            <w:pPr>
              <w:pStyle w:val="BrText"/>
              <w:numPr>
                <w:ilvl w:val="1"/>
                <w:numId w:val="2"/>
              </w:numPr>
              <w:spacing w:before="120" w:after="120"/>
              <w:ind w:right="43"/>
            </w:pPr>
            <w:r>
              <w:fldChar w:fldCharType="begin">
                <w:ffData>
                  <w:name w:val="Check1"/>
                  <w:enabled/>
                  <w:calcOnExit w:val="0"/>
                  <w:checkBox>
                    <w:sizeAuto/>
                    <w:default w:val="0"/>
                  </w:checkBox>
                </w:ffData>
              </w:fldChar>
            </w:r>
            <w:r>
              <w:instrText xml:space="preserve"> FORMCHECKBOX </w:instrText>
            </w:r>
            <w:r w:rsidR="00CB1247">
              <w:fldChar w:fldCharType="separate"/>
            </w:r>
            <w:r>
              <w:fldChar w:fldCharType="end"/>
            </w:r>
            <w:r>
              <w:t xml:space="preserve">  </w:t>
            </w:r>
            <w:r>
              <w:rPr>
                <w:b w:val="0"/>
              </w:rPr>
              <w:t xml:space="preserve">Session One (May </w:t>
            </w:r>
            <w:r w:rsidR="00661D0E">
              <w:rPr>
                <w:b w:val="0"/>
              </w:rPr>
              <w:t>29</w:t>
            </w:r>
            <w:r>
              <w:rPr>
                <w:b w:val="0"/>
                <w:color w:val="auto"/>
              </w:rPr>
              <w:t>-June 26, 201</w:t>
            </w:r>
            <w:r w:rsidR="00661D0E">
              <w:rPr>
                <w:b w:val="0"/>
                <w:color w:val="auto"/>
              </w:rPr>
              <w:t>4</w:t>
            </w:r>
            <w:r>
              <w:rPr>
                <w:b w:val="0"/>
              </w:rPr>
              <w:t xml:space="preserve">)        </w:t>
            </w:r>
            <w:r>
              <w:fldChar w:fldCharType="begin">
                <w:ffData>
                  <w:name w:val="Check2"/>
                  <w:enabled/>
                  <w:calcOnExit w:val="0"/>
                  <w:checkBox>
                    <w:sizeAuto/>
                    <w:default w:val="0"/>
                  </w:checkBox>
                </w:ffData>
              </w:fldChar>
            </w:r>
            <w:r>
              <w:instrText xml:space="preserve"> FORMCHECKBOX </w:instrText>
            </w:r>
            <w:r w:rsidR="00CB1247">
              <w:fldChar w:fldCharType="separate"/>
            </w:r>
            <w:r>
              <w:fldChar w:fldCharType="end"/>
            </w:r>
            <w:r>
              <w:t xml:space="preserve">  </w:t>
            </w:r>
            <w:r>
              <w:rPr>
                <w:b w:val="0"/>
              </w:rPr>
              <w:t>Session Two (</w:t>
            </w:r>
            <w:r>
              <w:rPr>
                <w:b w:val="0"/>
                <w:color w:val="auto"/>
              </w:rPr>
              <w:t xml:space="preserve">July </w:t>
            </w:r>
            <w:r w:rsidR="00661D0E">
              <w:rPr>
                <w:b w:val="0"/>
                <w:color w:val="auto"/>
              </w:rPr>
              <w:t>2</w:t>
            </w:r>
            <w:r>
              <w:rPr>
                <w:b w:val="0"/>
                <w:color w:val="auto"/>
              </w:rPr>
              <w:t>-</w:t>
            </w:r>
            <w:r w:rsidR="00661D0E">
              <w:rPr>
                <w:b w:val="0"/>
                <w:color w:val="auto"/>
              </w:rPr>
              <w:t>July 31</w:t>
            </w:r>
            <w:r>
              <w:rPr>
                <w:b w:val="0"/>
                <w:color w:val="auto"/>
              </w:rPr>
              <w:t>, 201</w:t>
            </w:r>
            <w:r w:rsidR="00661D0E">
              <w:rPr>
                <w:b w:val="0"/>
                <w:color w:val="auto"/>
              </w:rPr>
              <w:t>4</w:t>
            </w:r>
            <w:r>
              <w:rPr>
                <w:b w:val="0"/>
              </w:rPr>
              <w:t xml:space="preserve">)         </w:t>
            </w:r>
          </w:p>
          <w:p w:rsidR="000B7B63" w:rsidRDefault="000B7B63" w:rsidP="00745564">
            <w:pPr>
              <w:pStyle w:val="BrText"/>
              <w:numPr>
                <w:ilvl w:val="1"/>
                <w:numId w:val="2"/>
              </w:numPr>
              <w:spacing w:before="120" w:after="120"/>
              <w:ind w:right="43"/>
            </w:pPr>
            <w:r>
              <w:fldChar w:fldCharType="begin">
                <w:ffData>
                  <w:name w:val="Check2"/>
                  <w:enabled/>
                  <w:calcOnExit w:val="0"/>
                  <w:checkBox>
                    <w:sizeAuto/>
                    <w:default w:val="0"/>
                  </w:checkBox>
                </w:ffData>
              </w:fldChar>
            </w:r>
            <w:r>
              <w:instrText xml:space="preserve"> FORMCHECKBOX </w:instrText>
            </w:r>
            <w:r w:rsidR="00CB1247">
              <w:fldChar w:fldCharType="separate"/>
            </w:r>
            <w:r>
              <w:fldChar w:fldCharType="end"/>
            </w:r>
            <w:r>
              <w:t xml:space="preserve">  </w:t>
            </w:r>
            <w:r>
              <w:rPr>
                <w:b w:val="0"/>
              </w:rPr>
              <w:t xml:space="preserve">Either Session    </w:t>
            </w:r>
            <w:r>
              <w:rPr>
                <w:b w:val="0"/>
              </w:rPr>
              <w:fldChar w:fldCharType="begin">
                <w:ffData>
                  <w:name w:val="Check11"/>
                  <w:enabled/>
                  <w:calcOnExit w:val="0"/>
                  <w:checkBox>
                    <w:sizeAuto/>
                    <w:default w:val="0"/>
                  </w:checkBox>
                </w:ffData>
              </w:fldChar>
            </w:r>
            <w:bookmarkStart w:id="17" w:name="Check11"/>
            <w:r>
              <w:rPr>
                <w:b w:val="0"/>
              </w:rPr>
              <w:instrText xml:space="preserve"> FORMCHECKBOX </w:instrText>
            </w:r>
            <w:r w:rsidR="00CB1247">
              <w:rPr>
                <w:b w:val="0"/>
              </w:rPr>
            </w:r>
            <w:r w:rsidR="00CB1247">
              <w:rPr>
                <w:b w:val="0"/>
              </w:rPr>
              <w:fldChar w:fldCharType="separate"/>
            </w:r>
            <w:r>
              <w:fldChar w:fldCharType="end"/>
            </w:r>
            <w:bookmarkEnd w:id="17"/>
            <w:r>
              <w:rPr>
                <w:b w:val="0"/>
              </w:rPr>
              <w:t xml:space="preserve">  Both</w:t>
            </w:r>
          </w:p>
        </w:tc>
      </w:tr>
      <w:tr w:rsidR="000B7B63" w:rsidTr="000B7B63">
        <w:trPr>
          <w:cantSplit/>
          <w:trHeight w:val="61"/>
        </w:trPr>
        <w:tc>
          <w:tcPr>
            <w:tcW w:w="5000" w:type="pct"/>
            <w:gridSpan w:val="4"/>
            <w:tcBorders>
              <w:top w:val="single" w:sz="4" w:space="0" w:color="auto"/>
              <w:left w:val="single" w:sz="12" w:space="0" w:color="auto"/>
              <w:bottom w:val="single" w:sz="4" w:space="0" w:color="auto"/>
              <w:right w:val="single" w:sz="12" w:space="0" w:color="auto"/>
            </w:tcBorders>
          </w:tcPr>
          <w:p w:rsidR="000B7B63" w:rsidRDefault="000B7B63" w:rsidP="00745564">
            <w:pPr>
              <w:numPr>
                <w:ilvl w:val="0"/>
                <w:numId w:val="2"/>
              </w:numPr>
              <w:tabs>
                <w:tab w:val="left" w:pos="252"/>
              </w:tabs>
              <w:ind w:left="252" w:hanging="252"/>
              <w:rPr>
                <w:sz w:val="22"/>
              </w:rPr>
            </w:pPr>
            <w:r>
              <w:rPr>
                <w:sz w:val="22"/>
              </w:rPr>
              <w:t>What other miscellaneous opportunities does your community offer for the student?  e.g., taking summer courses, meeting young hosts (recent college graduates), spending an hour a week with a mentor, etc.</w:t>
            </w:r>
          </w:p>
          <w:p w:rsidR="000B7B63" w:rsidRDefault="000B7B63">
            <w:pPr>
              <w:pStyle w:val="BrText"/>
            </w:pPr>
            <w:r>
              <w:fldChar w:fldCharType="begin">
                <w:ffData>
                  <w:name w:val="Text29"/>
                  <w:enabled/>
                  <w:calcOnExit w:val="0"/>
                  <w:textInput/>
                </w:ffData>
              </w:fldChar>
            </w:r>
            <w:bookmarkStart w:id="1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0B7B63" w:rsidRDefault="000B7B63">
            <w:pPr>
              <w:tabs>
                <w:tab w:val="left" w:pos="252"/>
              </w:tabs>
            </w:pPr>
          </w:p>
          <w:p w:rsidR="000B7B63" w:rsidRDefault="000B7B63">
            <w:pPr>
              <w:pStyle w:val="BrText"/>
            </w:pPr>
          </w:p>
        </w:tc>
      </w:tr>
      <w:tr w:rsidR="000B7B63" w:rsidTr="000B7B63">
        <w:trPr>
          <w:cantSplit/>
          <w:trHeight w:val="61"/>
        </w:trPr>
        <w:tc>
          <w:tcPr>
            <w:tcW w:w="5000" w:type="pct"/>
            <w:gridSpan w:val="4"/>
            <w:tcBorders>
              <w:top w:val="single" w:sz="4" w:space="0" w:color="auto"/>
              <w:left w:val="single" w:sz="12" w:space="0" w:color="auto"/>
              <w:bottom w:val="single" w:sz="4" w:space="0" w:color="auto"/>
              <w:right w:val="single" w:sz="12" w:space="0" w:color="auto"/>
            </w:tcBorders>
          </w:tcPr>
          <w:p w:rsidR="000B7B63" w:rsidRDefault="000B7B63">
            <w:pPr>
              <w:tabs>
                <w:tab w:val="left" w:pos="252"/>
              </w:tabs>
              <w:rPr>
                <w:sz w:val="22"/>
              </w:rPr>
            </w:pPr>
            <w:r>
              <w:rPr>
                <w:sz w:val="22"/>
              </w:rPr>
              <w:t xml:space="preserve">10.  Please provide any additional information you believe would be beneficial. </w:t>
            </w:r>
          </w:p>
          <w:p w:rsidR="000B7B63" w:rsidRDefault="000B7B63">
            <w:pPr>
              <w:pStyle w:val="BrText"/>
            </w:pPr>
            <w:r>
              <w:fldChar w:fldCharType="begin">
                <w:ffData>
                  <w:name w:val="Text33"/>
                  <w:enabled/>
                  <w:calcOnExit w:val="0"/>
                  <w:textInput/>
                </w:ffData>
              </w:fldChar>
            </w:r>
            <w:bookmarkStart w:id="1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0B7B63" w:rsidRDefault="000B7B63">
            <w:pPr>
              <w:tabs>
                <w:tab w:val="left" w:pos="252"/>
              </w:tabs>
              <w:ind w:left="252"/>
            </w:pPr>
          </w:p>
          <w:p w:rsidR="000B7B63" w:rsidRDefault="000B7B63">
            <w:pPr>
              <w:pStyle w:val="BrText"/>
            </w:pPr>
          </w:p>
        </w:tc>
      </w:tr>
      <w:tr w:rsidR="000B7B63" w:rsidTr="000B7B63">
        <w:trPr>
          <w:cantSplit/>
          <w:trHeight w:val="61"/>
        </w:trPr>
        <w:tc>
          <w:tcPr>
            <w:tcW w:w="5000" w:type="pct"/>
            <w:gridSpan w:val="4"/>
            <w:tcBorders>
              <w:top w:val="single" w:sz="4" w:space="0" w:color="auto"/>
              <w:left w:val="single" w:sz="12" w:space="0" w:color="auto"/>
              <w:bottom w:val="single" w:sz="4" w:space="0" w:color="auto"/>
              <w:right w:val="single" w:sz="12" w:space="0" w:color="auto"/>
            </w:tcBorders>
            <w:shd w:val="clear" w:color="auto" w:fill="B3B3B3"/>
            <w:hideMark/>
          </w:tcPr>
          <w:p w:rsidR="000B7B63" w:rsidRDefault="000B7B63">
            <w:pPr>
              <w:pStyle w:val="BrSubsecHead"/>
            </w:pPr>
            <w:r>
              <w:t>Signature of responsible party required</w:t>
            </w:r>
          </w:p>
        </w:tc>
      </w:tr>
      <w:tr w:rsidR="000B7B63" w:rsidTr="000B7B63">
        <w:trPr>
          <w:cantSplit/>
          <w:trHeight w:val="647"/>
        </w:trPr>
        <w:tc>
          <w:tcPr>
            <w:tcW w:w="5000" w:type="pct"/>
            <w:gridSpan w:val="4"/>
            <w:tcBorders>
              <w:top w:val="single" w:sz="4" w:space="0" w:color="auto"/>
              <w:left w:val="single" w:sz="12" w:space="0" w:color="auto"/>
              <w:bottom w:val="single" w:sz="4" w:space="0" w:color="auto"/>
              <w:right w:val="single" w:sz="12" w:space="0" w:color="auto"/>
            </w:tcBorders>
            <w:shd w:val="clear" w:color="auto" w:fill="E0E0E0"/>
          </w:tcPr>
          <w:p w:rsidR="000B7B63" w:rsidRDefault="000B7B63">
            <w:pPr>
              <w:pStyle w:val="BrText"/>
            </w:pPr>
          </w:p>
          <w:p w:rsidR="000B7B63" w:rsidRDefault="000B7B63">
            <w:pPr>
              <w:pStyle w:val="BrText"/>
            </w:pPr>
            <w:r>
              <w:t>________________________________________________                               _____________________________</w:t>
            </w:r>
          </w:p>
          <w:p w:rsidR="000B7B63" w:rsidRDefault="000B7B63">
            <w:pPr>
              <w:pStyle w:val="BrText"/>
              <w:tabs>
                <w:tab w:val="left" w:pos="7092"/>
              </w:tabs>
              <w:rPr>
                <w:b w:val="0"/>
                <w:bCs/>
                <w:i/>
                <w:iCs/>
                <w:sz w:val="20"/>
              </w:rPr>
            </w:pPr>
            <w:r>
              <w:rPr>
                <w:b w:val="0"/>
                <w:bCs/>
                <w:i/>
                <w:iCs/>
                <w:sz w:val="20"/>
              </w:rPr>
              <w:t>Signature                                                                                                                            Date</w:t>
            </w:r>
          </w:p>
        </w:tc>
      </w:tr>
      <w:tr w:rsidR="000B7B63" w:rsidTr="000B7B63">
        <w:trPr>
          <w:cantSplit/>
          <w:trHeight w:val="61"/>
        </w:trPr>
        <w:tc>
          <w:tcPr>
            <w:tcW w:w="2500" w:type="pct"/>
            <w:tcBorders>
              <w:top w:val="single" w:sz="4" w:space="0" w:color="auto"/>
              <w:left w:val="single" w:sz="12" w:space="0" w:color="auto"/>
              <w:bottom w:val="single" w:sz="12" w:space="0" w:color="auto"/>
              <w:right w:val="single" w:sz="4" w:space="0" w:color="auto"/>
            </w:tcBorders>
          </w:tcPr>
          <w:p w:rsidR="000B7B63" w:rsidRDefault="000B7B63">
            <w:pPr>
              <w:tabs>
                <w:tab w:val="left" w:pos="252"/>
              </w:tabs>
              <w:rPr>
                <w:b/>
                <w:bCs/>
                <w:sz w:val="22"/>
              </w:rPr>
            </w:pPr>
            <w:r>
              <w:rPr>
                <w:b/>
                <w:bCs/>
                <w:sz w:val="22"/>
              </w:rPr>
              <w:t>Please mail the completed RFP to:</w:t>
            </w:r>
          </w:p>
          <w:p w:rsidR="000B7B63" w:rsidRDefault="000B7B63">
            <w:pPr>
              <w:tabs>
                <w:tab w:val="left" w:pos="252"/>
              </w:tabs>
              <w:rPr>
                <w:b/>
                <w:bCs/>
                <w:sz w:val="22"/>
              </w:rPr>
            </w:pPr>
          </w:p>
          <w:p w:rsidR="000B7B63" w:rsidRDefault="000B7B63">
            <w:pPr>
              <w:rPr>
                <w:b/>
                <w:bCs/>
              </w:rPr>
            </w:pPr>
            <w:r>
              <w:rPr>
                <w:rStyle w:val="Strong"/>
                <w:b w:val="0"/>
                <w:bCs w:val="0"/>
                <w:sz w:val="22"/>
                <w:szCs w:val="20"/>
              </w:rPr>
              <w:t>Texas Department of Agriculture</w:t>
            </w:r>
          </w:p>
          <w:p w:rsidR="000B7B63" w:rsidRDefault="000B7B63">
            <w:pPr>
              <w:rPr>
                <w:b/>
                <w:bCs/>
              </w:rPr>
            </w:pPr>
            <w:r>
              <w:rPr>
                <w:bCs/>
              </w:rPr>
              <w:t>Office of Rural Affairs</w:t>
            </w:r>
            <w:r>
              <w:rPr>
                <w:b/>
                <w:bCs/>
              </w:rPr>
              <w:br/>
            </w:r>
            <w:r>
              <w:rPr>
                <w:rStyle w:val="Strong"/>
                <w:b w:val="0"/>
                <w:bCs w:val="0"/>
                <w:sz w:val="22"/>
                <w:szCs w:val="20"/>
              </w:rPr>
              <w:t>P.O. Box 12847</w:t>
            </w:r>
            <w:r>
              <w:rPr>
                <w:b/>
                <w:bCs/>
              </w:rPr>
              <w:br/>
            </w:r>
            <w:r>
              <w:rPr>
                <w:rStyle w:val="Strong"/>
                <w:b w:val="0"/>
                <w:bCs w:val="0"/>
                <w:sz w:val="22"/>
                <w:szCs w:val="20"/>
              </w:rPr>
              <w:t>Austin, Texas 78711</w:t>
            </w:r>
          </w:p>
        </w:tc>
        <w:tc>
          <w:tcPr>
            <w:tcW w:w="2500" w:type="pct"/>
            <w:gridSpan w:val="3"/>
            <w:tcBorders>
              <w:top w:val="single" w:sz="4" w:space="0" w:color="auto"/>
              <w:left w:val="single" w:sz="12" w:space="0" w:color="auto"/>
              <w:bottom w:val="single" w:sz="12" w:space="0" w:color="auto"/>
              <w:right w:val="single" w:sz="12" w:space="0" w:color="auto"/>
            </w:tcBorders>
          </w:tcPr>
          <w:p w:rsidR="000B7B63" w:rsidRDefault="000B7B63">
            <w:pPr>
              <w:tabs>
                <w:tab w:val="left" w:pos="252"/>
              </w:tabs>
              <w:rPr>
                <w:b/>
                <w:bCs/>
                <w:sz w:val="22"/>
              </w:rPr>
            </w:pPr>
            <w:r>
              <w:rPr>
                <w:b/>
                <w:bCs/>
                <w:sz w:val="22"/>
              </w:rPr>
              <w:t>For questions, please contact:</w:t>
            </w:r>
          </w:p>
          <w:p w:rsidR="000B7B63" w:rsidRDefault="000B7B63">
            <w:pPr>
              <w:tabs>
                <w:tab w:val="left" w:pos="252"/>
              </w:tabs>
              <w:rPr>
                <w:b/>
                <w:bCs/>
                <w:sz w:val="22"/>
              </w:rPr>
            </w:pPr>
          </w:p>
          <w:p w:rsidR="000B7B63" w:rsidRDefault="000B7B63">
            <w:pPr>
              <w:tabs>
                <w:tab w:val="left" w:pos="252"/>
              </w:tabs>
              <w:rPr>
                <w:sz w:val="22"/>
              </w:rPr>
            </w:pPr>
            <w:r>
              <w:rPr>
                <w:sz w:val="22"/>
              </w:rPr>
              <w:t>Rick Rhodes</w:t>
            </w:r>
          </w:p>
          <w:p w:rsidR="000B7B63" w:rsidRDefault="000B7B63">
            <w:pPr>
              <w:tabs>
                <w:tab w:val="left" w:pos="252"/>
              </w:tabs>
              <w:rPr>
                <w:sz w:val="22"/>
              </w:rPr>
            </w:pPr>
            <w:r>
              <w:rPr>
                <w:sz w:val="22"/>
              </w:rPr>
              <w:t>rick.rhodes@texasagriculture.gov</w:t>
            </w:r>
          </w:p>
          <w:p w:rsidR="000B7B63" w:rsidRDefault="000B7B63">
            <w:pPr>
              <w:tabs>
                <w:tab w:val="left" w:pos="252"/>
              </w:tabs>
              <w:rPr>
                <w:sz w:val="22"/>
              </w:rPr>
            </w:pPr>
            <w:r>
              <w:rPr>
                <w:sz w:val="22"/>
              </w:rPr>
              <w:t>(512) 463-7577</w:t>
            </w:r>
          </w:p>
        </w:tc>
      </w:tr>
    </w:tbl>
    <w:p w:rsidR="00DA00FC" w:rsidRDefault="00DA00FC"/>
    <w:sectPr w:rsidR="00DA00FC" w:rsidSect="004B7DB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1F74"/>
    <w:multiLevelType w:val="hybridMultilevel"/>
    <w:tmpl w:val="4D8A334C"/>
    <w:lvl w:ilvl="0" w:tplc="A5C871C0">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AD02E49"/>
    <w:multiLevelType w:val="hybridMultilevel"/>
    <w:tmpl w:val="04881B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63"/>
    <w:rsid w:val="000B7B63"/>
    <w:rsid w:val="00490DB8"/>
    <w:rsid w:val="004B7DB0"/>
    <w:rsid w:val="00633E68"/>
    <w:rsid w:val="00661D0E"/>
    <w:rsid w:val="00672083"/>
    <w:rsid w:val="00B809AE"/>
    <w:rsid w:val="00CB1247"/>
    <w:rsid w:val="00DA0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B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B7B63"/>
    <w:pPr>
      <w:keepNext/>
      <w:jc w:val="center"/>
      <w:outlineLvl w:val="0"/>
    </w:pPr>
    <w:rPr>
      <w:i/>
      <w:iCs/>
    </w:rPr>
  </w:style>
  <w:style w:type="paragraph" w:styleId="Heading2">
    <w:name w:val="heading 2"/>
    <w:basedOn w:val="Normal"/>
    <w:next w:val="Normal"/>
    <w:link w:val="Heading2Char"/>
    <w:semiHidden/>
    <w:unhideWhenUsed/>
    <w:qFormat/>
    <w:rsid w:val="000B7B63"/>
    <w:pPr>
      <w:keepNext/>
      <w:spacing w:line="240" w:lineRule="exac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7B63"/>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semiHidden/>
    <w:rsid w:val="000B7B63"/>
    <w:rPr>
      <w:rFonts w:ascii="Times New Roman" w:eastAsia="Times New Roman" w:hAnsi="Times New Roman" w:cs="Times New Roman"/>
      <w:b/>
      <w:bCs/>
      <w:sz w:val="24"/>
      <w:szCs w:val="24"/>
    </w:rPr>
  </w:style>
  <w:style w:type="character" w:styleId="Hyperlink">
    <w:name w:val="Hyperlink"/>
    <w:semiHidden/>
    <w:unhideWhenUsed/>
    <w:rsid w:val="000B7B63"/>
    <w:rPr>
      <w:color w:val="0000FF"/>
      <w:u w:val="single"/>
    </w:rPr>
  </w:style>
  <w:style w:type="paragraph" w:styleId="Header">
    <w:name w:val="header"/>
    <w:basedOn w:val="Normal"/>
    <w:link w:val="HeaderChar"/>
    <w:semiHidden/>
    <w:unhideWhenUsed/>
    <w:rsid w:val="000B7B63"/>
    <w:pPr>
      <w:tabs>
        <w:tab w:val="center" w:pos="4320"/>
        <w:tab w:val="right" w:pos="8640"/>
      </w:tabs>
    </w:pPr>
  </w:style>
  <w:style w:type="character" w:customStyle="1" w:styleId="HeaderChar">
    <w:name w:val="Header Char"/>
    <w:basedOn w:val="DefaultParagraphFont"/>
    <w:link w:val="Header"/>
    <w:semiHidden/>
    <w:rsid w:val="000B7B63"/>
    <w:rPr>
      <w:rFonts w:ascii="Times New Roman" w:eastAsia="Times New Roman" w:hAnsi="Times New Roman" w:cs="Times New Roman"/>
      <w:sz w:val="24"/>
      <w:szCs w:val="24"/>
    </w:rPr>
  </w:style>
  <w:style w:type="paragraph" w:styleId="Title">
    <w:name w:val="Title"/>
    <w:basedOn w:val="Normal"/>
    <w:link w:val="TitleChar"/>
    <w:qFormat/>
    <w:rsid w:val="000B7B63"/>
    <w:pPr>
      <w:jc w:val="center"/>
    </w:pPr>
    <w:rPr>
      <w:rFonts w:ascii="Arial" w:hAnsi="Arial" w:cs="Arial"/>
      <w:b/>
      <w:bCs/>
      <w:sz w:val="20"/>
      <w:szCs w:val="20"/>
    </w:rPr>
  </w:style>
  <w:style w:type="character" w:customStyle="1" w:styleId="TitleChar">
    <w:name w:val="Title Char"/>
    <w:basedOn w:val="DefaultParagraphFont"/>
    <w:link w:val="Title"/>
    <w:rsid w:val="000B7B63"/>
    <w:rPr>
      <w:rFonts w:ascii="Arial" w:eastAsia="Times New Roman" w:hAnsi="Arial" w:cs="Arial"/>
      <w:b/>
      <w:bCs/>
      <w:sz w:val="20"/>
      <w:szCs w:val="20"/>
    </w:rPr>
  </w:style>
  <w:style w:type="paragraph" w:customStyle="1" w:styleId="BrTitle">
    <w:name w:val="Br Title"/>
    <w:basedOn w:val="Title"/>
    <w:rsid w:val="000B7B63"/>
    <w:pPr>
      <w:spacing w:before="40"/>
      <w:ind w:right="36"/>
    </w:pPr>
    <w:rPr>
      <w:rFonts w:ascii="Times New Roman" w:hAnsi="Times New Roman" w:cs="Times New Roman"/>
      <w:bCs w:val="0"/>
      <w:color w:val="000000"/>
      <w:sz w:val="28"/>
    </w:rPr>
  </w:style>
  <w:style w:type="paragraph" w:customStyle="1" w:styleId="BrText">
    <w:name w:val="Br Text"/>
    <w:basedOn w:val="Normal"/>
    <w:rsid w:val="000B7B63"/>
    <w:pPr>
      <w:spacing w:before="40" w:after="40"/>
      <w:ind w:right="36"/>
    </w:pPr>
    <w:rPr>
      <w:b/>
      <w:color w:val="000000"/>
      <w:sz w:val="22"/>
      <w:szCs w:val="20"/>
    </w:rPr>
  </w:style>
  <w:style w:type="paragraph" w:customStyle="1" w:styleId="brfieldnamefont">
    <w:name w:val="br field name font"/>
    <w:basedOn w:val="BrText"/>
    <w:rsid w:val="000B7B63"/>
    <w:rPr>
      <w:b w:val="0"/>
      <w:sz w:val="18"/>
    </w:rPr>
  </w:style>
  <w:style w:type="paragraph" w:customStyle="1" w:styleId="BrFormNumber">
    <w:name w:val="Br Form Number"/>
    <w:basedOn w:val="Normal"/>
    <w:rsid w:val="000B7B63"/>
    <w:rPr>
      <w:color w:val="000000"/>
      <w:sz w:val="52"/>
      <w:szCs w:val="20"/>
    </w:rPr>
  </w:style>
  <w:style w:type="paragraph" w:customStyle="1" w:styleId="BrSubsecHead">
    <w:name w:val="Br Subsec Head"/>
    <w:basedOn w:val="Heading1"/>
    <w:rsid w:val="000B7B63"/>
    <w:pPr>
      <w:ind w:right="36"/>
      <w:jc w:val="left"/>
    </w:pPr>
    <w:rPr>
      <w:b/>
      <w:bCs/>
      <w:i w:val="0"/>
      <w:caps/>
      <w:color w:val="000000"/>
      <w:sz w:val="22"/>
      <w:szCs w:val="20"/>
    </w:rPr>
  </w:style>
  <w:style w:type="character" w:styleId="Strong">
    <w:name w:val="Strong"/>
    <w:basedOn w:val="DefaultParagraphFont"/>
    <w:qFormat/>
    <w:rsid w:val="000B7B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B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B7B63"/>
    <w:pPr>
      <w:keepNext/>
      <w:jc w:val="center"/>
      <w:outlineLvl w:val="0"/>
    </w:pPr>
    <w:rPr>
      <w:i/>
      <w:iCs/>
    </w:rPr>
  </w:style>
  <w:style w:type="paragraph" w:styleId="Heading2">
    <w:name w:val="heading 2"/>
    <w:basedOn w:val="Normal"/>
    <w:next w:val="Normal"/>
    <w:link w:val="Heading2Char"/>
    <w:semiHidden/>
    <w:unhideWhenUsed/>
    <w:qFormat/>
    <w:rsid w:val="000B7B63"/>
    <w:pPr>
      <w:keepNext/>
      <w:spacing w:line="240" w:lineRule="exac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7B63"/>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semiHidden/>
    <w:rsid w:val="000B7B63"/>
    <w:rPr>
      <w:rFonts w:ascii="Times New Roman" w:eastAsia="Times New Roman" w:hAnsi="Times New Roman" w:cs="Times New Roman"/>
      <w:b/>
      <w:bCs/>
      <w:sz w:val="24"/>
      <w:szCs w:val="24"/>
    </w:rPr>
  </w:style>
  <w:style w:type="character" w:styleId="Hyperlink">
    <w:name w:val="Hyperlink"/>
    <w:semiHidden/>
    <w:unhideWhenUsed/>
    <w:rsid w:val="000B7B63"/>
    <w:rPr>
      <w:color w:val="0000FF"/>
      <w:u w:val="single"/>
    </w:rPr>
  </w:style>
  <w:style w:type="paragraph" w:styleId="Header">
    <w:name w:val="header"/>
    <w:basedOn w:val="Normal"/>
    <w:link w:val="HeaderChar"/>
    <w:semiHidden/>
    <w:unhideWhenUsed/>
    <w:rsid w:val="000B7B63"/>
    <w:pPr>
      <w:tabs>
        <w:tab w:val="center" w:pos="4320"/>
        <w:tab w:val="right" w:pos="8640"/>
      </w:tabs>
    </w:pPr>
  </w:style>
  <w:style w:type="character" w:customStyle="1" w:styleId="HeaderChar">
    <w:name w:val="Header Char"/>
    <w:basedOn w:val="DefaultParagraphFont"/>
    <w:link w:val="Header"/>
    <w:semiHidden/>
    <w:rsid w:val="000B7B63"/>
    <w:rPr>
      <w:rFonts w:ascii="Times New Roman" w:eastAsia="Times New Roman" w:hAnsi="Times New Roman" w:cs="Times New Roman"/>
      <w:sz w:val="24"/>
      <w:szCs w:val="24"/>
    </w:rPr>
  </w:style>
  <w:style w:type="paragraph" w:styleId="Title">
    <w:name w:val="Title"/>
    <w:basedOn w:val="Normal"/>
    <w:link w:val="TitleChar"/>
    <w:qFormat/>
    <w:rsid w:val="000B7B63"/>
    <w:pPr>
      <w:jc w:val="center"/>
    </w:pPr>
    <w:rPr>
      <w:rFonts w:ascii="Arial" w:hAnsi="Arial" w:cs="Arial"/>
      <w:b/>
      <w:bCs/>
      <w:sz w:val="20"/>
      <w:szCs w:val="20"/>
    </w:rPr>
  </w:style>
  <w:style w:type="character" w:customStyle="1" w:styleId="TitleChar">
    <w:name w:val="Title Char"/>
    <w:basedOn w:val="DefaultParagraphFont"/>
    <w:link w:val="Title"/>
    <w:rsid w:val="000B7B63"/>
    <w:rPr>
      <w:rFonts w:ascii="Arial" w:eastAsia="Times New Roman" w:hAnsi="Arial" w:cs="Arial"/>
      <w:b/>
      <w:bCs/>
      <w:sz w:val="20"/>
      <w:szCs w:val="20"/>
    </w:rPr>
  </w:style>
  <w:style w:type="paragraph" w:customStyle="1" w:styleId="BrTitle">
    <w:name w:val="Br Title"/>
    <w:basedOn w:val="Title"/>
    <w:rsid w:val="000B7B63"/>
    <w:pPr>
      <w:spacing w:before="40"/>
      <w:ind w:right="36"/>
    </w:pPr>
    <w:rPr>
      <w:rFonts w:ascii="Times New Roman" w:hAnsi="Times New Roman" w:cs="Times New Roman"/>
      <w:bCs w:val="0"/>
      <w:color w:val="000000"/>
      <w:sz w:val="28"/>
    </w:rPr>
  </w:style>
  <w:style w:type="paragraph" w:customStyle="1" w:styleId="BrText">
    <w:name w:val="Br Text"/>
    <w:basedOn w:val="Normal"/>
    <w:rsid w:val="000B7B63"/>
    <w:pPr>
      <w:spacing w:before="40" w:after="40"/>
      <w:ind w:right="36"/>
    </w:pPr>
    <w:rPr>
      <w:b/>
      <w:color w:val="000000"/>
      <w:sz w:val="22"/>
      <w:szCs w:val="20"/>
    </w:rPr>
  </w:style>
  <w:style w:type="paragraph" w:customStyle="1" w:styleId="brfieldnamefont">
    <w:name w:val="br field name font"/>
    <w:basedOn w:val="BrText"/>
    <w:rsid w:val="000B7B63"/>
    <w:rPr>
      <w:b w:val="0"/>
      <w:sz w:val="18"/>
    </w:rPr>
  </w:style>
  <w:style w:type="paragraph" w:customStyle="1" w:styleId="BrFormNumber">
    <w:name w:val="Br Form Number"/>
    <w:basedOn w:val="Normal"/>
    <w:rsid w:val="000B7B63"/>
    <w:rPr>
      <w:color w:val="000000"/>
      <w:sz w:val="52"/>
      <w:szCs w:val="20"/>
    </w:rPr>
  </w:style>
  <w:style w:type="paragraph" w:customStyle="1" w:styleId="BrSubsecHead">
    <w:name w:val="Br Subsec Head"/>
    <w:basedOn w:val="Heading1"/>
    <w:rsid w:val="000B7B63"/>
    <w:pPr>
      <w:ind w:right="36"/>
      <w:jc w:val="left"/>
    </w:pPr>
    <w:rPr>
      <w:b/>
      <w:bCs/>
      <w:i w:val="0"/>
      <w:caps/>
      <w:color w:val="000000"/>
      <w:sz w:val="22"/>
      <w:szCs w:val="20"/>
    </w:rPr>
  </w:style>
  <w:style w:type="character" w:styleId="Strong">
    <w:name w:val="Strong"/>
    <w:basedOn w:val="DefaultParagraphFont"/>
    <w:qFormat/>
    <w:rsid w:val="000B7B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jpeg"/>
  <Relationship Id="rId7" Type="http://schemas.openxmlformats.org/officeDocument/2006/relationships/hyperlink" TargetMode="External" Target="mailto:rick.rhodes@texasagriculture.gov"/>
  <Relationship Id="rId8" Type="http://schemas.openxmlformats.org/officeDocument/2006/relationships/image" Target="media/image2.png"/>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1021</Words>
  <Characters>5824</Characters>
  <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