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7617" w14:textId="77777777" w:rsidR="005C61A3" w:rsidRPr="00B56F73" w:rsidRDefault="005C61A3" w:rsidP="005C61A3">
      <w:pPr>
        <w:jc w:val="right"/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b/>
          <w:sz w:val="40"/>
          <w:szCs w:val="40"/>
          <w:bdr w:val="single" w:sz="4" w:space="0" w:color="auto"/>
        </w:rPr>
        <w:t>A103</w:t>
      </w:r>
    </w:p>
    <w:p w14:paraId="1DDE0854" w14:textId="77777777" w:rsidR="005C61A3" w:rsidRPr="00B56F73" w:rsidRDefault="005C61A3" w:rsidP="005C61A3">
      <w:pPr>
        <w:jc w:val="center"/>
        <w:rPr>
          <w:rFonts w:ascii="Arial" w:hAnsi="Arial" w:cs="Arial"/>
          <w:b/>
          <w:sz w:val="28"/>
          <w:szCs w:val="28"/>
        </w:rPr>
      </w:pPr>
      <w:r w:rsidRPr="00B56F73">
        <w:rPr>
          <w:rFonts w:ascii="Arial" w:hAnsi="Arial" w:cs="Arial"/>
          <w:b/>
          <w:sz w:val="28"/>
          <w:szCs w:val="28"/>
        </w:rPr>
        <w:t>FILING SYSTEM GUIDE</w:t>
      </w:r>
    </w:p>
    <w:p w14:paraId="69F24C4A" w14:textId="77777777" w:rsidR="005C61A3" w:rsidRPr="00B56F73" w:rsidRDefault="005C61A3" w:rsidP="005C61A3">
      <w:pPr>
        <w:jc w:val="center"/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i/>
          <w:sz w:val="20"/>
          <w:szCs w:val="20"/>
        </w:rPr>
        <w:t>(NOTE: Grant files should be kept at city hall or county courthouse</w:t>
      </w:r>
      <w:r w:rsidR="0067195E">
        <w:rPr>
          <w:rFonts w:ascii="Arial" w:hAnsi="Arial" w:cs="Arial"/>
          <w:i/>
          <w:sz w:val="20"/>
          <w:szCs w:val="20"/>
        </w:rPr>
        <w:t>.  List is not all inclusive.</w:t>
      </w:r>
      <w:r w:rsidRPr="00B56F73">
        <w:rPr>
          <w:rFonts w:ascii="Arial" w:hAnsi="Arial" w:cs="Arial"/>
          <w:i/>
          <w:sz w:val="20"/>
          <w:szCs w:val="20"/>
        </w:rPr>
        <w:t>)</w:t>
      </w:r>
    </w:p>
    <w:p w14:paraId="0F65A18E" w14:textId="77777777" w:rsidR="005C61A3" w:rsidRPr="00B56F73" w:rsidRDefault="005C61A3" w:rsidP="005C61A3">
      <w:pPr>
        <w:jc w:val="center"/>
        <w:rPr>
          <w:rFonts w:ascii="Arial" w:hAnsi="Arial" w:cs="Arial"/>
          <w:i/>
          <w:sz w:val="20"/>
          <w:szCs w:val="20"/>
        </w:rPr>
      </w:pPr>
    </w:p>
    <w:p w14:paraId="48F382ED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APPLICATION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40F29CBB" w14:textId="77777777" w:rsidR="005C61A3" w:rsidRPr="00B56F73" w:rsidRDefault="00685EF1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Recipient</w:t>
      </w:r>
      <w:r w:rsidR="005C61A3" w:rsidRPr="00B56F73">
        <w:rPr>
          <w:rFonts w:ascii="Arial" w:hAnsi="Arial" w:cs="Arial"/>
          <w:sz w:val="20"/>
          <w:szCs w:val="20"/>
        </w:rPr>
        <w:t>’s Application</w:t>
      </w:r>
    </w:p>
    <w:p w14:paraId="36739B95" w14:textId="77777777" w:rsidR="005C61A3" w:rsidRPr="00B56F73" w:rsidRDefault="005C61A3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Hearing Information</w:t>
      </w:r>
    </w:p>
    <w:p w14:paraId="0C248151" w14:textId="77777777" w:rsidR="005C61A3" w:rsidRPr="00B56F73" w:rsidRDefault="005C61A3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Surveys and Tabulation/Other Beneficiary Data</w:t>
      </w:r>
    </w:p>
    <w:p w14:paraId="6F81C043" w14:textId="77777777" w:rsidR="005C61A3" w:rsidRPr="00B56F73" w:rsidRDefault="005C61A3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Responses to CDBG Requests for Additional Information</w:t>
      </w:r>
    </w:p>
    <w:p w14:paraId="5FB9C140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74379847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CONTRACT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13D9C871" w14:textId="77777777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TDA</w:t>
      </w:r>
      <w:r w:rsidRPr="00B56F73">
        <w:rPr>
          <w:rFonts w:ascii="Arial" w:hAnsi="Arial" w:cs="Arial"/>
          <w:sz w:val="20"/>
          <w:szCs w:val="20"/>
        </w:rPr>
        <w:t xml:space="preserve"> Contract Award Letter</w:t>
      </w:r>
    </w:p>
    <w:p w14:paraId="24EB5937" w14:textId="77777777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Executed Contract</w:t>
      </w:r>
    </w:p>
    <w:p w14:paraId="73CA555D" w14:textId="77777777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Amendment Requests/Resolution</w:t>
      </w:r>
    </w:p>
    <w:p w14:paraId="3439CE71" w14:textId="77777777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Executed Amendments</w:t>
      </w:r>
    </w:p>
    <w:p w14:paraId="28B1900E" w14:textId="77777777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Approved Performance Statement Modification Letters</w:t>
      </w:r>
    </w:p>
    <w:p w14:paraId="3EF03C1B" w14:textId="77777777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Approved Budget Modification Letters</w:t>
      </w:r>
    </w:p>
    <w:p w14:paraId="213EBB8A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7EAD6DE7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FINANCIAL MANAGEMENT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5E5E2FC7" w14:textId="77777777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Designated Depository/Authorized Signatory Form</w:t>
      </w:r>
    </w:p>
    <w:p w14:paraId="5E5BBEAE" w14:textId="77777777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Audit Report demonstrating financial capacity</w:t>
      </w:r>
    </w:p>
    <w:p w14:paraId="00AF0DCE" w14:textId="77777777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Direct Deposit Authorization Form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56B13D39" w14:textId="77777777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Copy of Transaction Register/Accounting Records for CDBG funds and Local Matching funds</w:t>
      </w:r>
    </w:p>
    <w:p w14:paraId="6886A60C" w14:textId="77777777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Documentation of Drawdown Transactions – Purchase Vouchers, Request Summaries, and all supporting documentation </w:t>
      </w:r>
      <w:r w:rsidRPr="00B56F73">
        <w:rPr>
          <w:rFonts w:ascii="Arial" w:hAnsi="Arial" w:cs="Arial"/>
          <w:i/>
          <w:sz w:val="20"/>
          <w:szCs w:val="20"/>
        </w:rPr>
        <w:t>(i.e. invoices, personnel/equipment/material records, etc.)</w:t>
      </w:r>
      <w:r w:rsidRPr="00B56F73">
        <w:rPr>
          <w:rFonts w:ascii="Arial" w:hAnsi="Arial" w:cs="Arial"/>
          <w:sz w:val="20"/>
          <w:szCs w:val="20"/>
        </w:rPr>
        <w:t>.</w:t>
      </w:r>
    </w:p>
    <w:p w14:paraId="109D06B5" w14:textId="77777777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Source Documentation to support the receipt and disbursement of CDBG and local matching funds </w:t>
      </w:r>
      <w:r w:rsidRPr="00B56F73">
        <w:rPr>
          <w:rFonts w:ascii="Arial" w:hAnsi="Arial" w:cs="Arial"/>
          <w:i/>
          <w:sz w:val="20"/>
          <w:szCs w:val="20"/>
        </w:rPr>
        <w:t>(i.e. cancelled checks, deposit slips, monthly bank statements, bank account reconciliation records, etc.)</w:t>
      </w:r>
      <w:r w:rsidRPr="00B56F73">
        <w:rPr>
          <w:rFonts w:ascii="Arial" w:hAnsi="Arial" w:cs="Arial"/>
          <w:sz w:val="20"/>
          <w:szCs w:val="20"/>
        </w:rPr>
        <w:t>.</w:t>
      </w:r>
    </w:p>
    <w:p w14:paraId="73171A41" w14:textId="77777777" w:rsidR="005C61A3" w:rsidRPr="00BC5137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Register to document local commitment of funds</w:t>
      </w:r>
    </w:p>
    <w:p w14:paraId="58571AE9" w14:textId="77777777" w:rsidR="00BC5137" w:rsidRPr="00B56F73" w:rsidRDefault="00685EF1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Funding Awards other than </w:t>
      </w:r>
      <w:proofErr w:type="spellStart"/>
      <w:r>
        <w:rPr>
          <w:rFonts w:ascii="Arial" w:hAnsi="Arial" w:cs="Arial"/>
          <w:sz w:val="20"/>
          <w:szCs w:val="20"/>
        </w:rPr>
        <w:t>TxCDBG</w:t>
      </w:r>
      <w:proofErr w:type="spellEnd"/>
    </w:p>
    <w:p w14:paraId="20B03AAF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23C7FD7A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ENVIRONMENTAL REVIEW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4A540A1C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Environmental Review Record/Assessment</w:t>
      </w:r>
    </w:p>
    <w:p w14:paraId="1514B761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Notices/Publisher’s Affidavit</w:t>
      </w:r>
    </w:p>
    <w:p w14:paraId="56CBCA98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Coordination Letters to/from other Agencies</w:t>
      </w:r>
    </w:p>
    <w:p w14:paraId="6328188F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Comments</w:t>
      </w:r>
    </w:p>
    <w:p w14:paraId="14432302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Request for Release of Funds/Certification Form</w:t>
      </w:r>
    </w:p>
    <w:p w14:paraId="6EA2BD45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TDA</w:t>
      </w:r>
      <w:r w:rsidRPr="00B56F73">
        <w:rPr>
          <w:rFonts w:ascii="Arial" w:hAnsi="Arial" w:cs="Arial"/>
          <w:sz w:val="20"/>
          <w:szCs w:val="20"/>
        </w:rPr>
        <w:t>’s Environmental Clearance Letter</w:t>
      </w:r>
    </w:p>
    <w:p w14:paraId="7443ED16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Documentation of Compliance with other applicable laws/authorities</w:t>
      </w:r>
    </w:p>
    <w:p w14:paraId="6CEB49EB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Flood Plain Maps/EO 11988 Compliance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197FAFFD" w14:textId="77777777" w:rsidR="005C61A3" w:rsidRPr="004E3D70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B56F73">
            <w:rPr>
              <w:rFonts w:ascii="Arial" w:hAnsi="Arial" w:cs="Arial"/>
              <w:sz w:val="20"/>
              <w:szCs w:val="20"/>
            </w:rPr>
            <w:t>Texas</w:t>
          </w:r>
        </w:smartTag>
      </w:smartTag>
      <w:r w:rsidRPr="00B56F73">
        <w:rPr>
          <w:rFonts w:ascii="Arial" w:hAnsi="Arial" w:cs="Arial"/>
          <w:sz w:val="20"/>
          <w:szCs w:val="20"/>
        </w:rPr>
        <w:t xml:space="preserve"> Historical Commission Notification and Response Letters</w:t>
      </w:r>
    </w:p>
    <w:p w14:paraId="528F3AE0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5BD28588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PROCUREMENT OF PROFESSIONAL SERVICES</w:t>
      </w:r>
      <w:r>
        <w:rPr>
          <w:rFonts w:ascii="Arial" w:hAnsi="Arial" w:cs="Arial"/>
          <w:sz w:val="20"/>
          <w:szCs w:val="20"/>
          <w:u w:val="single"/>
        </w:rPr>
        <w:t xml:space="preserve"> / ADMINISTRATION SERVICES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36598A4C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Rationale for the method of procurement</w:t>
      </w:r>
    </w:p>
    <w:p w14:paraId="241B61EC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Evidence of affirmative steps taken to assure participation by small/minority businesses</w:t>
      </w:r>
    </w:p>
    <w:p w14:paraId="49886C2E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Basis for the cost or price</w:t>
      </w:r>
    </w:p>
    <w:p w14:paraId="11AB0B90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Requests for Proposal/Advertisements</w:t>
      </w:r>
    </w:p>
    <w:p w14:paraId="69E74789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Requests for Proposal Package</w:t>
      </w:r>
    </w:p>
    <w:p w14:paraId="68B043C2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Written Selection Criteria</w:t>
      </w:r>
    </w:p>
    <w:p w14:paraId="4D246662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Copies of all letters and advertisements requesting proposals/return receipts</w:t>
      </w:r>
    </w:p>
    <w:p w14:paraId="08788F94" w14:textId="77777777" w:rsidR="005C61A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Proposals received</w:t>
      </w:r>
    </w:p>
    <w:p w14:paraId="1428C94E" w14:textId="77777777" w:rsidR="00BC5137" w:rsidRPr="00B56F73" w:rsidRDefault="00BC5137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approval through SAM</w:t>
      </w:r>
    </w:p>
    <w:p w14:paraId="7BBF7313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Professional services </w:t>
      </w:r>
      <w:r>
        <w:rPr>
          <w:rFonts w:ascii="Arial" w:hAnsi="Arial" w:cs="Arial"/>
          <w:sz w:val="20"/>
          <w:szCs w:val="20"/>
        </w:rPr>
        <w:t xml:space="preserve">/ Administration Services </w:t>
      </w:r>
      <w:r w:rsidRPr="00B56F73">
        <w:rPr>
          <w:rFonts w:ascii="Arial" w:hAnsi="Arial" w:cs="Arial"/>
          <w:sz w:val="20"/>
          <w:szCs w:val="20"/>
        </w:rPr>
        <w:t>contracts</w:t>
      </w:r>
    </w:p>
    <w:p w14:paraId="7AAE9383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Minutes/Resolution awarding contracts</w:t>
      </w:r>
    </w:p>
    <w:p w14:paraId="165E1349" w14:textId="77777777" w:rsidR="005C61A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32169363" w14:textId="77777777" w:rsidR="00685EF1" w:rsidRDefault="00685EF1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27211BD3" w14:textId="77777777" w:rsidR="00685EF1" w:rsidRPr="00B56F73" w:rsidRDefault="00685EF1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3C3545D8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REPORTS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62C5414A" w14:textId="77777777" w:rsidR="005C61A3" w:rsidRPr="00B56F73" w:rsidRDefault="005C61A3" w:rsidP="005C61A3">
      <w:pPr>
        <w:numPr>
          <w:ilvl w:val="0"/>
          <w:numId w:val="6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Quarterly Report</w:t>
      </w:r>
    </w:p>
    <w:p w14:paraId="44669B35" w14:textId="77777777" w:rsidR="005C61A3" w:rsidRPr="00B56F73" w:rsidRDefault="005C61A3" w:rsidP="005C61A3">
      <w:pPr>
        <w:numPr>
          <w:ilvl w:val="0"/>
          <w:numId w:val="6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Financial Interest Reports</w:t>
      </w:r>
    </w:p>
    <w:p w14:paraId="2F5D2C9A" w14:textId="77777777" w:rsidR="005C61A3" w:rsidRPr="00B56F73" w:rsidRDefault="005C61A3" w:rsidP="005C61A3">
      <w:pPr>
        <w:numPr>
          <w:ilvl w:val="0"/>
          <w:numId w:val="6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 3 Annual Reports</w:t>
      </w:r>
    </w:p>
    <w:p w14:paraId="2484DC73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1809ECB7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REAL PROPERTY ACQUISITION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4FCAE027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Preliminary Acquisition Notice</w:t>
      </w:r>
    </w:p>
    <w:p w14:paraId="3506106F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Invitation to Accompany Appraiser</w:t>
      </w:r>
    </w:p>
    <w:p w14:paraId="44B14B1D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Appraisal Reports</w:t>
      </w:r>
    </w:p>
    <w:p w14:paraId="609B7ABD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Statement of Just Compensation</w:t>
      </w:r>
    </w:p>
    <w:p w14:paraId="47C09162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Offer to Purchase</w:t>
      </w:r>
    </w:p>
    <w:p w14:paraId="41962595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Contract of </w:t>
      </w:r>
      <w:smartTag w:uri="urn:schemas-microsoft-com:office:smarttags" w:element="City">
        <w:smartTag w:uri="urn:schemas-microsoft-com:office:smarttags" w:element="place">
          <w:r w:rsidRPr="00B56F73">
            <w:rPr>
              <w:rFonts w:ascii="Arial" w:hAnsi="Arial" w:cs="Arial"/>
              <w:sz w:val="20"/>
              <w:szCs w:val="20"/>
            </w:rPr>
            <w:t>Sale</w:t>
          </w:r>
        </w:smartTag>
      </w:smartTag>
      <w:r w:rsidRPr="00B56F73">
        <w:rPr>
          <w:rFonts w:ascii="Arial" w:hAnsi="Arial" w:cs="Arial"/>
          <w:sz w:val="20"/>
          <w:szCs w:val="20"/>
        </w:rPr>
        <w:t xml:space="preserve"> </w:t>
      </w:r>
      <w:r w:rsidRPr="00B56F73">
        <w:rPr>
          <w:rFonts w:ascii="Arial" w:hAnsi="Arial" w:cs="Arial"/>
          <w:i/>
          <w:sz w:val="20"/>
          <w:szCs w:val="20"/>
        </w:rPr>
        <w:t>(deed, title, etc.)</w:t>
      </w:r>
    </w:p>
    <w:p w14:paraId="382C9BD2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Statement of Settlement Costs</w:t>
      </w:r>
    </w:p>
    <w:p w14:paraId="2262A733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Warranty Deed/Right-of-Way Agreements</w:t>
      </w:r>
    </w:p>
    <w:p w14:paraId="3DB5162F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Receipt for Purchase Price</w:t>
      </w:r>
    </w:p>
    <w:p w14:paraId="6720EDED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Solicitation Notice</w:t>
      </w:r>
      <w:r w:rsidRPr="00B56F73">
        <w:rPr>
          <w:rFonts w:ascii="Arial" w:hAnsi="Arial" w:cs="Arial"/>
          <w:i/>
          <w:sz w:val="20"/>
          <w:szCs w:val="20"/>
        </w:rPr>
        <w:t xml:space="preserve"> (if voluntary)</w:t>
      </w:r>
    </w:p>
    <w:p w14:paraId="755489AA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Internal Valuation Reports </w:t>
      </w:r>
      <w:r w:rsidRPr="00B56F73">
        <w:rPr>
          <w:rFonts w:ascii="Arial" w:hAnsi="Arial" w:cs="Arial"/>
          <w:i/>
          <w:sz w:val="20"/>
          <w:szCs w:val="20"/>
        </w:rPr>
        <w:t>(if donations)</w:t>
      </w:r>
    </w:p>
    <w:p w14:paraId="47324687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Waivers of Right to Just Compensation </w:t>
      </w:r>
      <w:r w:rsidRPr="00B56F73">
        <w:rPr>
          <w:rFonts w:ascii="Arial" w:hAnsi="Arial" w:cs="Arial"/>
          <w:i/>
          <w:sz w:val="20"/>
          <w:szCs w:val="20"/>
        </w:rPr>
        <w:t>(if donations)</w:t>
      </w:r>
    </w:p>
    <w:p w14:paraId="6EC887F9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Notice of Intent Not to Acquire </w:t>
      </w:r>
      <w:r w:rsidRPr="00B56F73">
        <w:rPr>
          <w:rFonts w:ascii="Arial" w:hAnsi="Arial" w:cs="Arial"/>
          <w:i/>
          <w:sz w:val="20"/>
          <w:szCs w:val="20"/>
        </w:rPr>
        <w:t>(if acquisition terminated)</w:t>
      </w:r>
    </w:p>
    <w:p w14:paraId="1E1560FB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Documentation of Appeals/Resolution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35364B09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Documentation for Exempt Acquisition Activities </w:t>
      </w:r>
      <w:r w:rsidRPr="00B56F73">
        <w:rPr>
          <w:rFonts w:ascii="Arial" w:hAnsi="Arial" w:cs="Arial"/>
          <w:i/>
          <w:sz w:val="20"/>
          <w:szCs w:val="20"/>
        </w:rPr>
        <w:t>(see Chapter 6)</w:t>
      </w:r>
    </w:p>
    <w:p w14:paraId="7EE9678A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Evidence of Acquisition of All Needed Easements/R.O.W./Real Property</w:t>
      </w:r>
    </w:p>
    <w:p w14:paraId="5B362014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Acquisition Reports</w:t>
      </w:r>
    </w:p>
    <w:p w14:paraId="46797E59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3DF1096E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 xml:space="preserve">PUBLIC WORKS CONSTRUCTION </w:t>
      </w:r>
      <w:r w:rsidRPr="00B56F73">
        <w:rPr>
          <w:rFonts w:ascii="Arial" w:hAnsi="Arial" w:cs="Arial"/>
          <w:i/>
          <w:sz w:val="20"/>
          <w:szCs w:val="20"/>
          <w:u w:val="single"/>
        </w:rPr>
        <w:t>(for EACH construction contract)</w:t>
      </w:r>
      <w:r w:rsidRPr="00B56F73">
        <w:rPr>
          <w:rFonts w:ascii="Arial" w:hAnsi="Arial" w:cs="Arial"/>
          <w:i/>
          <w:sz w:val="20"/>
          <w:szCs w:val="20"/>
          <w:u w:val="single"/>
        </w:rPr>
        <w:tab/>
      </w:r>
    </w:p>
    <w:p w14:paraId="6303866B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Final architectural/engineering design plans and specifications </w:t>
      </w:r>
      <w:r w:rsidRPr="00B56F73">
        <w:rPr>
          <w:rFonts w:ascii="Arial" w:hAnsi="Arial" w:cs="Arial"/>
          <w:i/>
          <w:sz w:val="20"/>
          <w:szCs w:val="20"/>
        </w:rPr>
        <w:t>(and cost estimates)</w:t>
      </w:r>
    </w:p>
    <w:p w14:paraId="19489F53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TCEQ/Other Clearance Letters</w:t>
      </w:r>
    </w:p>
    <w:p w14:paraId="1214EE93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Appointment of Labor Standards Officer Resolution</w:t>
      </w:r>
    </w:p>
    <w:p w14:paraId="48113274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Wage Rate Determination /Wage Deci</w:t>
      </w:r>
      <w:r>
        <w:rPr>
          <w:rFonts w:ascii="Arial" w:hAnsi="Arial" w:cs="Arial"/>
          <w:sz w:val="20"/>
          <w:szCs w:val="20"/>
        </w:rPr>
        <w:t xml:space="preserve">sion </w:t>
      </w:r>
    </w:p>
    <w:p w14:paraId="56C956B1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Price or rate quotations for small purchases</w:t>
      </w:r>
    </w:p>
    <w:p w14:paraId="050FBA3E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analysis of lease vs. purchase alternatives </w:t>
      </w:r>
      <w:r w:rsidRPr="00B56F73">
        <w:rPr>
          <w:rFonts w:ascii="Arial" w:hAnsi="Arial" w:cs="Arial"/>
          <w:i/>
          <w:sz w:val="20"/>
          <w:szCs w:val="20"/>
        </w:rPr>
        <w:t>(when applicable)</w:t>
      </w:r>
    </w:p>
    <w:p w14:paraId="47688C41" w14:textId="77777777" w:rsidR="005C61A3" w:rsidRPr="00B56F73" w:rsidRDefault="00BC5137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Evidence of equitable distribution of purchases among suppliers for </w:t>
      </w:r>
      <w:r w:rsidR="005C61A3" w:rsidRPr="00B56F73">
        <w:rPr>
          <w:rFonts w:ascii="Arial" w:hAnsi="Arial" w:cs="Arial"/>
          <w:sz w:val="20"/>
          <w:szCs w:val="20"/>
        </w:rPr>
        <w:t>Bid/Contract Documents</w:t>
      </w:r>
    </w:p>
    <w:p w14:paraId="10D96824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Bid Advertisements</w:t>
      </w:r>
    </w:p>
    <w:p w14:paraId="7F7CEE56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Day Confirmation Form </w:t>
      </w:r>
    </w:p>
    <w:p w14:paraId="76D06175" w14:textId="77777777" w:rsidR="005C61A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Bid Tabulation</w:t>
      </w:r>
    </w:p>
    <w:p w14:paraId="3337CE66" w14:textId="77777777" w:rsidR="00BC5137" w:rsidRPr="00BC5137" w:rsidRDefault="00BC5137" w:rsidP="00BC5137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approval through SAM</w:t>
      </w:r>
    </w:p>
    <w:p w14:paraId="7EF5F37F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bidders’ receipt of addenda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3C8B442D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Interest Report </w:t>
      </w:r>
      <w:r w:rsidRPr="00B56F73">
        <w:rPr>
          <w:rFonts w:ascii="Arial" w:hAnsi="Arial" w:cs="Arial"/>
          <w:sz w:val="20"/>
          <w:szCs w:val="20"/>
        </w:rPr>
        <w:t>Evidence of council/commissioner’s court award of construction contracts</w:t>
      </w:r>
    </w:p>
    <w:p w14:paraId="45C341B2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Executed Construction Contract Documents</w:t>
      </w:r>
    </w:p>
    <w:p w14:paraId="6EBC3136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Payment/Performance Bonding Documentation</w:t>
      </w:r>
    </w:p>
    <w:p w14:paraId="44B8E5DE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Notice/Minutes of Pre-construction Conference/Contract Award</w:t>
      </w:r>
    </w:p>
    <w:p w14:paraId="04575C3B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 Standards Record</w:t>
      </w:r>
    </w:p>
    <w:p w14:paraId="2679EA19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Approved Change Orders</w:t>
      </w:r>
    </w:p>
    <w:p w14:paraId="2E16906F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Additional Classification Requests/Approval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32AFB383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Weekly Payroll Records </w:t>
      </w:r>
      <w:r w:rsidRPr="00B56F73">
        <w:rPr>
          <w:rFonts w:ascii="Arial" w:hAnsi="Arial" w:cs="Arial"/>
          <w:i/>
          <w:sz w:val="20"/>
          <w:szCs w:val="20"/>
        </w:rPr>
        <w:t>(initialed/dated by LSO)</w:t>
      </w:r>
    </w:p>
    <w:p w14:paraId="1986837B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Monthly Employee Interviews</w:t>
      </w:r>
    </w:p>
    <w:p w14:paraId="586EC5D2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Monitoring and Inspection </w:t>
      </w:r>
      <w:r w:rsidRPr="00B56F73">
        <w:rPr>
          <w:rFonts w:ascii="Arial" w:hAnsi="Arial" w:cs="Arial"/>
          <w:i/>
          <w:sz w:val="20"/>
          <w:szCs w:val="20"/>
        </w:rPr>
        <w:t>(Interim and Final)</w:t>
      </w:r>
      <w:r w:rsidRPr="00B56F73">
        <w:rPr>
          <w:rFonts w:ascii="Arial" w:hAnsi="Arial" w:cs="Arial"/>
          <w:sz w:val="20"/>
          <w:szCs w:val="20"/>
        </w:rPr>
        <w:t xml:space="preserve"> Reports</w:t>
      </w:r>
    </w:p>
    <w:p w14:paraId="2CA7F5B6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Certificate of Construction Completion</w:t>
      </w:r>
    </w:p>
    <w:p w14:paraId="428A1A96" w14:textId="77777777" w:rsidR="005C61A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Final Wage Compliance Report</w:t>
      </w:r>
    </w:p>
    <w:p w14:paraId="472AD3AB" w14:textId="77777777" w:rsidR="00685EF1" w:rsidRDefault="00685EF1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Recovered Materials</w:t>
      </w:r>
    </w:p>
    <w:p w14:paraId="51072588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1A37A727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 xml:space="preserve">FORCE ACCOUNT LABOR </w:t>
      </w:r>
      <w:r w:rsidRPr="00B56F73">
        <w:rPr>
          <w:rFonts w:ascii="Arial" w:hAnsi="Arial" w:cs="Arial"/>
          <w:i/>
          <w:sz w:val="20"/>
          <w:szCs w:val="20"/>
          <w:u w:val="single"/>
        </w:rPr>
        <w:t>(if applicable)</w:t>
      </w:r>
      <w:r w:rsidRPr="00B56F73">
        <w:rPr>
          <w:rFonts w:ascii="Arial" w:hAnsi="Arial" w:cs="Arial"/>
          <w:i/>
          <w:sz w:val="20"/>
          <w:szCs w:val="20"/>
          <w:u w:val="single"/>
        </w:rPr>
        <w:tab/>
      </w:r>
    </w:p>
    <w:p w14:paraId="6414475A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Force Account Labor Payroll Records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79022CC5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Force Account Equipment Use Time Sheets/Rate Records</w:t>
      </w:r>
    </w:p>
    <w:p w14:paraId="637C830A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Invoices/Justification of Equipment, Fuel and Repairs </w:t>
      </w:r>
      <w:r w:rsidRPr="00B56F73">
        <w:rPr>
          <w:rFonts w:ascii="Arial" w:hAnsi="Arial" w:cs="Arial"/>
          <w:i/>
          <w:sz w:val="20"/>
          <w:szCs w:val="20"/>
        </w:rPr>
        <w:t>(non FEMA)</w:t>
      </w:r>
    </w:p>
    <w:p w14:paraId="3ABC120A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Payroll Records for local staff administering the CDBG program</w:t>
      </w:r>
    </w:p>
    <w:p w14:paraId="5C0CE9B1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lastRenderedPageBreak/>
        <w:t>Procurement Policy/Rationale for Method of Procurement</w:t>
      </w:r>
    </w:p>
    <w:p w14:paraId="766DFFE4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Price or Rate Quotations for Small Purchases</w:t>
      </w:r>
    </w:p>
    <w:p w14:paraId="74FED0CD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Analysis of Lease or Purchase Alternatives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6E9D35CA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Method of Procurement utilized for equipment </w:t>
      </w:r>
      <w:r w:rsidRPr="00B56F73">
        <w:rPr>
          <w:rFonts w:ascii="Arial" w:hAnsi="Arial" w:cs="Arial"/>
          <w:i/>
          <w:sz w:val="20"/>
          <w:szCs w:val="20"/>
        </w:rPr>
        <w:t>(lease/rental/purchase)</w:t>
      </w:r>
    </w:p>
    <w:p w14:paraId="20258730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Method of Procurement utilized for materials</w:t>
      </w:r>
    </w:p>
    <w:p w14:paraId="5ABFF934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11C825A5" w14:textId="77777777" w:rsidR="005C61A3" w:rsidRPr="00B56F73" w:rsidRDefault="00685EF1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</w:t>
      </w:r>
      <w:r w:rsidR="005C61A3" w:rsidRPr="00B56F73">
        <w:rPr>
          <w:rFonts w:ascii="Arial" w:hAnsi="Arial" w:cs="Arial"/>
          <w:sz w:val="20"/>
          <w:szCs w:val="20"/>
          <w:u w:val="single"/>
        </w:rPr>
        <w:t>QUAL EMPLOYMENT OPPORTUNITY/FAIR HOUSING</w:t>
      </w:r>
      <w:r w:rsidR="005C61A3" w:rsidRPr="00B56F73">
        <w:rPr>
          <w:rFonts w:ascii="Arial" w:hAnsi="Arial" w:cs="Arial"/>
          <w:sz w:val="20"/>
          <w:szCs w:val="20"/>
          <w:u w:val="single"/>
        </w:rPr>
        <w:tab/>
      </w:r>
    </w:p>
    <w:p w14:paraId="4658F80B" w14:textId="77777777" w:rsidR="00D06E35" w:rsidRP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Civil Rights Officer Appointment </w:t>
      </w:r>
    </w:p>
    <w:p w14:paraId="5E309450" w14:textId="77777777" w:rsidR="005C61A3" w:rsidRPr="00D06E35" w:rsidRDefault="005C61A3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Complaints </w:t>
      </w:r>
      <w:r w:rsidRPr="00B56F73">
        <w:rPr>
          <w:rFonts w:ascii="Arial" w:hAnsi="Arial" w:cs="Arial"/>
          <w:i/>
          <w:sz w:val="20"/>
          <w:szCs w:val="20"/>
        </w:rPr>
        <w:t xml:space="preserve">(if any) </w:t>
      </w:r>
      <w:r w:rsidRPr="00B56F73">
        <w:rPr>
          <w:rFonts w:ascii="Arial" w:hAnsi="Arial" w:cs="Arial"/>
          <w:sz w:val="20"/>
          <w:szCs w:val="20"/>
        </w:rPr>
        <w:t xml:space="preserve">and action taken to notify </w:t>
      </w:r>
      <w:r>
        <w:rPr>
          <w:rFonts w:ascii="Arial" w:hAnsi="Arial" w:cs="Arial"/>
          <w:sz w:val="20"/>
          <w:szCs w:val="20"/>
        </w:rPr>
        <w:t>TDA</w:t>
      </w:r>
      <w:r w:rsidRPr="00B56F73">
        <w:rPr>
          <w:rFonts w:ascii="Arial" w:hAnsi="Arial" w:cs="Arial"/>
          <w:sz w:val="20"/>
          <w:szCs w:val="20"/>
        </w:rPr>
        <w:t xml:space="preserve"> or HUD</w:t>
      </w:r>
    </w:p>
    <w:p w14:paraId="08B6A47F" w14:textId="77777777" w:rsidR="00343AB9" w:rsidRDefault="00343AB9" w:rsidP="00343AB9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Citizen Participation Plan</w:t>
      </w:r>
      <w:r w:rsidR="004571DB">
        <w:rPr>
          <w:rFonts w:ascii="Arial" w:hAnsi="Arial" w:cs="Arial"/>
          <w:sz w:val="20"/>
          <w:szCs w:val="20"/>
        </w:rPr>
        <w:t xml:space="preserve"> including Grievance Procedures</w:t>
      </w:r>
    </w:p>
    <w:p w14:paraId="61D15109" w14:textId="77777777" w:rsidR="00343AB9" w:rsidRPr="00343AB9" w:rsidRDefault="00343AB9" w:rsidP="00343AB9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Personnel Policies/Handbook</w:t>
      </w:r>
    </w:p>
    <w:p w14:paraId="361EA940" w14:textId="77777777" w:rsidR="005C61A3" w:rsidRDefault="005C61A3" w:rsidP="00343AB9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343AB9">
        <w:rPr>
          <w:rFonts w:ascii="Arial" w:hAnsi="Arial" w:cs="Arial"/>
          <w:sz w:val="20"/>
          <w:szCs w:val="20"/>
        </w:rPr>
        <w:t>Equal Opportunity Provisions</w:t>
      </w:r>
    </w:p>
    <w:p w14:paraId="514FD411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Contractor Certification of Equal Opportunity Compliance</w:t>
      </w:r>
    </w:p>
    <w:p w14:paraId="7E876584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Sample Advertisements for</w:t>
      </w:r>
      <w:r w:rsidRPr="00B56F73">
        <w:rPr>
          <w:rFonts w:ascii="Arial" w:hAnsi="Arial" w:cs="Arial"/>
          <w:sz w:val="20"/>
          <w:szCs w:val="20"/>
        </w:rPr>
        <w:t xml:space="preserve"> Employment</w:t>
      </w:r>
    </w:p>
    <w:p w14:paraId="2B4E74E3" w14:textId="77777777" w:rsid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Section 3 Plan or its equivalent</w:t>
      </w:r>
    </w:p>
    <w:p w14:paraId="7BE6ECB9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Contractor Certification of Section 3 Compliance</w:t>
      </w:r>
    </w:p>
    <w:p w14:paraId="65146140" w14:textId="77777777" w:rsid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Excessive Force policy</w:t>
      </w:r>
    </w:p>
    <w:p w14:paraId="59E3D1C1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Section 504 </w:t>
      </w:r>
      <w:r>
        <w:rPr>
          <w:rFonts w:ascii="Arial" w:hAnsi="Arial" w:cs="Arial"/>
          <w:sz w:val="20"/>
          <w:szCs w:val="20"/>
        </w:rPr>
        <w:t xml:space="preserve">(If more than 15 employees) </w:t>
      </w:r>
      <w:r w:rsidRPr="00B56F73">
        <w:rPr>
          <w:rFonts w:ascii="Arial" w:hAnsi="Arial" w:cs="Arial"/>
          <w:sz w:val="20"/>
          <w:szCs w:val="20"/>
        </w:rPr>
        <w:t>Self-Evaluation Review Form</w:t>
      </w:r>
    </w:p>
    <w:p w14:paraId="13F2BC79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Section 504 </w:t>
      </w:r>
      <w:r>
        <w:rPr>
          <w:rFonts w:ascii="Arial" w:hAnsi="Arial" w:cs="Arial"/>
          <w:sz w:val="20"/>
          <w:szCs w:val="20"/>
        </w:rPr>
        <w:t xml:space="preserve">(If more than 15 employees) </w:t>
      </w:r>
      <w:r w:rsidRPr="00B56F73">
        <w:rPr>
          <w:rFonts w:ascii="Arial" w:hAnsi="Arial" w:cs="Arial"/>
          <w:sz w:val="20"/>
          <w:szCs w:val="20"/>
        </w:rPr>
        <w:t>Newspaper Publication</w:t>
      </w:r>
      <w:r w:rsidRPr="00B56F73">
        <w:rPr>
          <w:rFonts w:ascii="Arial" w:hAnsi="Arial" w:cs="Arial"/>
          <w:i/>
          <w:sz w:val="20"/>
          <w:szCs w:val="20"/>
        </w:rPr>
        <w:t xml:space="preserve"> (if applicable)</w:t>
      </w:r>
    </w:p>
    <w:p w14:paraId="62351BE3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Section 504 </w:t>
      </w:r>
      <w:r>
        <w:rPr>
          <w:rFonts w:ascii="Arial" w:hAnsi="Arial" w:cs="Arial"/>
          <w:sz w:val="20"/>
          <w:szCs w:val="20"/>
        </w:rPr>
        <w:t xml:space="preserve">(If more than 15 employees) </w:t>
      </w:r>
      <w:r w:rsidRPr="00B56F73">
        <w:rPr>
          <w:rFonts w:ascii="Arial" w:hAnsi="Arial" w:cs="Arial"/>
          <w:sz w:val="20"/>
          <w:szCs w:val="20"/>
        </w:rPr>
        <w:t xml:space="preserve">Grievance Procedures </w:t>
      </w:r>
      <w:r>
        <w:rPr>
          <w:rFonts w:ascii="Arial" w:hAnsi="Arial" w:cs="Arial"/>
          <w:sz w:val="20"/>
          <w:szCs w:val="20"/>
        </w:rPr>
        <w:t xml:space="preserve">and CRO appointed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2A7BBA91" w14:textId="77777777" w:rsidR="00D06E35" w:rsidRP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Documentation of Fair Housing Activities</w:t>
      </w:r>
    </w:p>
    <w:p w14:paraId="67B1241D" w14:textId="77777777" w:rsid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 Plan</w:t>
      </w:r>
    </w:p>
    <w:p w14:paraId="11C36BC4" w14:textId="77777777" w:rsidR="00D06E35" w:rsidRP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 Rights Resolution(s)</w:t>
      </w:r>
    </w:p>
    <w:p w14:paraId="110A0204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47FC15B1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CLOSEOUT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2CD8F0A8" w14:textId="77777777"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Project Completion Report (PCR)</w:t>
      </w:r>
    </w:p>
    <w:p w14:paraId="19953034" w14:textId="77777777"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Evidence of the Final Public Hearing</w:t>
      </w:r>
    </w:p>
    <w:p w14:paraId="0B670632" w14:textId="77777777"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Map of actual construction locations</w:t>
      </w:r>
    </w:p>
    <w:p w14:paraId="0A6574B3" w14:textId="77777777" w:rsidR="005C61A3" w:rsidRPr="005E6C97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benefit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713AA3E8" w14:textId="77777777"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 3 Annual Report (Final) (if applicable)</w:t>
      </w:r>
    </w:p>
    <w:p w14:paraId="71AEF3EA" w14:textId="77777777" w:rsidR="005C61A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DA</w:t>
      </w:r>
      <w:r w:rsidRPr="00B56F73">
        <w:rPr>
          <w:rFonts w:ascii="Arial" w:hAnsi="Arial" w:cs="Arial"/>
          <w:sz w:val="20"/>
          <w:szCs w:val="20"/>
        </w:rPr>
        <w:t xml:space="preserve"> Administratively </w:t>
      </w:r>
      <w:r w:rsidR="00D06E35">
        <w:rPr>
          <w:rFonts w:ascii="Arial" w:hAnsi="Arial" w:cs="Arial"/>
          <w:sz w:val="20"/>
          <w:szCs w:val="20"/>
        </w:rPr>
        <w:t xml:space="preserve">Closed </w:t>
      </w:r>
      <w:r w:rsidRPr="00B56F73">
        <w:rPr>
          <w:rFonts w:ascii="Arial" w:hAnsi="Arial" w:cs="Arial"/>
          <w:sz w:val="20"/>
          <w:szCs w:val="20"/>
        </w:rPr>
        <w:t>Letter</w:t>
      </w:r>
    </w:p>
    <w:p w14:paraId="5FD042EE" w14:textId="77777777" w:rsidR="00D06E35" w:rsidRPr="00B56F73" w:rsidRDefault="00D06E35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TDA Audit Closeout Letter</w:t>
      </w:r>
    </w:p>
    <w:p w14:paraId="53A48617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69B91431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AUDIT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7C4894F5" w14:textId="77777777" w:rsidR="005C61A3" w:rsidRPr="00B56F73" w:rsidRDefault="005C61A3" w:rsidP="005C61A3">
      <w:pPr>
        <w:numPr>
          <w:ilvl w:val="0"/>
          <w:numId w:val="12"/>
        </w:numPr>
        <w:ind w:left="180" w:hanging="180"/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Audit Report</w:t>
      </w:r>
    </w:p>
    <w:p w14:paraId="07877032" w14:textId="77777777" w:rsidR="005C61A3" w:rsidRPr="00B56F73" w:rsidRDefault="00D06E35" w:rsidP="005C61A3">
      <w:pPr>
        <w:numPr>
          <w:ilvl w:val="0"/>
          <w:numId w:val="12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Documentation Regarding </w:t>
      </w:r>
      <w:r w:rsidR="005C61A3" w:rsidRPr="00B56F73">
        <w:rPr>
          <w:rFonts w:ascii="Arial" w:hAnsi="Arial" w:cs="Arial"/>
          <w:sz w:val="20"/>
          <w:szCs w:val="20"/>
        </w:rPr>
        <w:t>Response to Audit Report/Audit Compliance Letters</w:t>
      </w:r>
    </w:p>
    <w:p w14:paraId="71E7E4EF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</w:p>
    <w:p w14:paraId="68469C8F" w14:textId="77777777" w:rsidR="007E2129" w:rsidRDefault="007E2129" w:rsidP="005C61A3"/>
    <w:sectPr w:rsidR="007E2129" w:rsidSect="005C6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BA73" w14:textId="77777777" w:rsidR="00580D5C" w:rsidRDefault="00580D5C" w:rsidP="00631ED1">
      <w:r>
        <w:separator/>
      </w:r>
    </w:p>
  </w:endnote>
  <w:endnote w:type="continuationSeparator" w:id="0">
    <w:p w14:paraId="3BF50AEB" w14:textId="77777777" w:rsidR="00580D5C" w:rsidRDefault="00580D5C" w:rsidP="0063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B349" w14:textId="77777777" w:rsidR="008C3D8D" w:rsidRDefault="008C3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67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A5E30" w14:textId="77777777" w:rsidR="00631ED1" w:rsidRDefault="00631ED1">
        <w:pPr>
          <w:pStyle w:val="Footer"/>
          <w:jc w:val="right"/>
        </w:pPr>
      </w:p>
      <w:p w14:paraId="38AC08F7" w14:textId="77777777" w:rsidR="00631ED1" w:rsidRDefault="00631ED1" w:rsidP="00631ED1">
        <w:pPr>
          <w:pStyle w:val="Footer"/>
        </w:pPr>
        <w:r>
          <w:t>_________________________________________________________________________________</w:t>
        </w:r>
        <w:proofErr w:type="spellStart"/>
      </w:p>
    </w:sdtContent>
  </w:sdt>
  <w:p w14:paraId="3AE0C80B" w14:textId="5E1454E3" w:rsidR="00631ED1" w:rsidRPr="0054589C" w:rsidRDefault="00631ED1">
    <w:pPr>
      <w:pStyle w:val="Footer"/>
      <w:rPr>
        <w:rFonts w:ascii="Arial" w:hAnsi="Arial" w:cs="Arial"/>
        <w:sz w:val="18"/>
        <w:szCs w:val="18"/>
      </w:rPr>
    </w:pPr>
    <w:proofErr w:type="spellEnd"/>
    <w:r w:rsidRPr="0054589C">
      <w:rPr>
        <w:rFonts w:ascii="Arial" w:hAnsi="Arial" w:cs="Arial"/>
        <w:sz w:val="18"/>
        <w:szCs w:val="18"/>
      </w:rPr>
      <w:t>201</w:t>
    </w:r>
    <w:r w:rsidR="008C3D8D">
      <w:rPr>
        <w:rFonts w:ascii="Arial" w:hAnsi="Arial" w:cs="Arial"/>
        <w:sz w:val="18"/>
        <w:szCs w:val="18"/>
      </w:rPr>
      <w:t>9</w:t>
    </w:r>
    <w:r w:rsidRPr="0054589C">
      <w:rPr>
        <w:rFonts w:ascii="Arial" w:hAnsi="Arial" w:cs="Arial"/>
        <w:sz w:val="18"/>
        <w:szCs w:val="18"/>
      </w:rPr>
      <w:t xml:space="preserve"> </w:t>
    </w:r>
    <w:proofErr w:type="spellStart"/>
    <w:r w:rsidRPr="0054589C">
      <w:rPr>
        <w:rFonts w:ascii="Arial" w:hAnsi="Arial" w:cs="Arial"/>
        <w:sz w:val="18"/>
        <w:szCs w:val="18"/>
      </w:rPr>
      <w:t>TxCDBG</w:t>
    </w:r>
    <w:proofErr w:type="spellEnd"/>
    <w:r w:rsidRPr="0054589C">
      <w:rPr>
        <w:rFonts w:ascii="Arial" w:hAnsi="Arial" w:cs="Arial"/>
        <w:sz w:val="18"/>
        <w:szCs w:val="18"/>
      </w:rPr>
      <w:t xml:space="preserve"> Implementation Manual</w:t>
    </w:r>
    <w:r w:rsidRPr="0054589C">
      <w:rPr>
        <w:rFonts w:ascii="Arial" w:hAnsi="Arial" w:cs="Arial"/>
        <w:sz w:val="18"/>
        <w:szCs w:val="18"/>
      </w:rPr>
      <w:tab/>
    </w:r>
    <w:r w:rsidRPr="0054589C">
      <w:rPr>
        <w:rFonts w:ascii="Arial" w:hAnsi="Arial" w:cs="Arial"/>
        <w:sz w:val="18"/>
        <w:szCs w:val="18"/>
      </w:rPr>
      <w:tab/>
    </w:r>
    <w:bookmarkStart w:id="0" w:name="_GoBack"/>
    <w:r w:rsidR="002C385A" w:rsidRPr="0054589C">
      <w:rPr>
        <w:rFonts w:ascii="Arial" w:hAnsi="Arial" w:cs="Arial"/>
        <w:sz w:val="18"/>
        <w:szCs w:val="18"/>
      </w:rPr>
      <w:t>09</w:t>
    </w:r>
    <w:bookmarkEnd w:id="0"/>
    <w:r w:rsidR="002C385A" w:rsidRPr="0054589C">
      <w:rPr>
        <w:rFonts w:ascii="Arial" w:hAnsi="Arial" w:cs="Arial"/>
        <w:sz w:val="18"/>
        <w:szCs w:val="18"/>
      </w:rPr>
      <w:t>/01/201</w:t>
    </w:r>
    <w:r w:rsidR="008C3D8D">
      <w:rPr>
        <w:rFonts w:ascii="Arial" w:hAnsi="Arial" w:cs="Arial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73EB" w14:textId="77777777" w:rsidR="008C3D8D" w:rsidRDefault="008C3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0FDFA" w14:textId="77777777" w:rsidR="00580D5C" w:rsidRDefault="00580D5C" w:rsidP="00631ED1">
      <w:r>
        <w:separator/>
      </w:r>
    </w:p>
  </w:footnote>
  <w:footnote w:type="continuationSeparator" w:id="0">
    <w:p w14:paraId="511E59C1" w14:textId="77777777" w:rsidR="00580D5C" w:rsidRDefault="00580D5C" w:rsidP="0063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3C1C" w14:textId="77777777" w:rsidR="008C3D8D" w:rsidRDefault="008C3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A0B7" w14:textId="77777777" w:rsidR="008C3D8D" w:rsidRDefault="008C3D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7BDE" w14:textId="77777777" w:rsidR="008C3D8D" w:rsidRDefault="008C3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383"/>
    <w:multiLevelType w:val="hybridMultilevel"/>
    <w:tmpl w:val="BE044D3C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A15"/>
    <w:multiLevelType w:val="hybridMultilevel"/>
    <w:tmpl w:val="C89CBEDA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39CB"/>
    <w:multiLevelType w:val="hybridMultilevel"/>
    <w:tmpl w:val="5060DD06"/>
    <w:lvl w:ilvl="0" w:tplc="853CC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4CA6"/>
    <w:multiLevelType w:val="hybridMultilevel"/>
    <w:tmpl w:val="7A6C1B48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3B4A"/>
    <w:multiLevelType w:val="hybridMultilevel"/>
    <w:tmpl w:val="ACAE26F2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2791"/>
    <w:multiLevelType w:val="hybridMultilevel"/>
    <w:tmpl w:val="24CAA664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F4C70"/>
    <w:multiLevelType w:val="hybridMultilevel"/>
    <w:tmpl w:val="67CC6116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C185D"/>
    <w:multiLevelType w:val="hybridMultilevel"/>
    <w:tmpl w:val="B3C88F24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07B60"/>
    <w:multiLevelType w:val="hybridMultilevel"/>
    <w:tmpl w:val="F06C0E00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00915"/>
    <w:multiLevelType w:val="hybridMultilevel"/>
    <w:tmpl w:val="409CF4A6"/>
    <w:lvl w:ilvl="0" w:tplc="853CC02A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8C96E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D3036"/>
    <w:multiLevelType w:val="hybridMultilevel"/>
    <w:tmpl w:val="9F561612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206C4"/>
    <w:multiLevelType w:val="hybridMultilevel"/>
    <w:tmpl w:val="60BED4B6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A3"/>
    <w:rsid w:val="001A7D2E"/>
    <w:rsid w:val="002C385A"/>
    <w:rsid w:val="0030514F"/>
    <w:rsid w:val="00343AB9"/>
    <w:rsid w:val="004571DB"/>
    <w:rsid w:val="0054550E"/>
    <w:rsid w:val="0054589C"/>
    <w:rsid w:val="00580D5C"/>
    <w:rsid w:val="0059451F"/>
    <w:rsid w:val="005C61A3"/>
    <w:rsid w:val="005F4CBD"/>
    <w:rsid w:val="00631ED1"/>
    <w:rsid w:val="0067195E"/>
    <w:rsid w:val="00685EF1"/>
    <w:rsid w:val="006E3B3E"/>
    <w:rsid w:val="007E2129"/>
    <w:rsid w:val="0089283E"/>
    <w:rsid w:val="008C3D8D"/>
    <w:rsid w:val="00BC5137"/>
    <w:rsid w:val="00BE3A89"/>
    <w:rsid w:val="00C319D6"/>
    <w:rsid w:val="00C61ECD"/>
    <w:rsid w:val="00D06E35"/>
    <w:rsid w:val="00DA30C7"/>
    <w:rsid w:val="00E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274F1C26"/>
  <w15:docId w15:val="{DC0EDA72-20E3-4DC0-B2B8-26AD958C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1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83E"/>
    <w:pPr>
      <w:keepNext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360"/>
      <w:outlineLvl w:val="0"/>
    </w:pPr>
    <w:rPr>
      <w:rFonts w:ascii="Georgia" w:hAnsi="Georgia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89283E"/>
    <w:pPr>
      <w:keepNext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240" w:after="120"/>
      <w:contextualSpacing/>
      <w:outlineLvl w:val="1"/>
    </w:pPr>
    <w:rPr>
      <w:rFonts w:ascii="Verdana" w:hAnsi="Verdana"/>
    </w:rPr>
  </w:style>
  <w:style w:type="paragraph" w:styleId="Heading3">
    <w:name w:val="heading 3"/>
    <w:aliases w:val="Box Quote"/>
    <w:basedOn w:val="Normal"/>
    <w:next w:val="Normal"/>
    <w:link w:val="Heading3Char"/>
    <w:qFormat/>
    <w:rsid w:val="0089283E"/>
    <w:pPr>
      <w:keepNext/>
      <w:numPr>
        <w:ilvl w:val="12"/>
      </w:numPr>
      <w:pBdr>
        <w:top w:val="inset" w:sz="6" w:space="1" w:color="auto"/>
        <w:left w:val="inset" w:sz="6" w:space="4" w:color="auto"/>
        <w:bottom w:val="outset" w:sz="6" w:space="1" w:color="auto"/>
        <w:right w:val="outset" w:sz="6" w:space="4" w:color="auto"/>
      </w:pBd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ind w:left="288" w:right="288"/>
      <w:contextualSpacing/>
      <w:outlineLvl w:val="2"/>
    </w:pPr>
  </w:style>
  <w:style w:type="paragraph" w:styleId="Heading4">
    <w:name w:val="heading 4"/>
    <w:basedOn w:val="Heading2"/>
    <w:next w:val="Normal"/>
    <w:link w:val="Heading4Char"/>
    <w:qFormat/>
    <w:rsid w:val="0089283E"/>
    <w:pPr>
      <w:tabs>
        <w:tab w:val="clear" w:pos="426"/>
        <w:tab w:val="left" w:pos="442"/>
        <w:tab w:val="left" w:pos="994"/>
        <w:tab w:val="left" w:pos="1546"/>
        <w:tab w:val="left" w:pos="2098"/>
        <w:tab w:val="left" w:pos="2650"/>
        <w:tab w:val="left" w:pos="7066"/>
        <w:tab w:val="left" w:pos="9384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89283E"/>
    <w:pPr>
      <w:keepNext/>
      <w:numPr>
        <w:ilvl w:val="12"/>
      </w:numPr>
      <w:ind w:left="432" w:hanging="432"/>
      <w:jc w:val="center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89283E"/>
    <w:pPr>
      <w:keepNext/>
      <w:numPr>
        <w:ilvl w:val="12"/>
      </w:numPr>
      <w:tabs>
        <w:tab w:val="left" w:pos="-1440"/>
        <w:tab w:val="left" w:pos="259"/>
        <w:tab w:val="left" w:pos="432"/>
        <w:tab w:val="left" w:pos="691"/>
        <w:tab w:val="left" w:pos="950"/>
        <w:tab w:val="left" w:pos="9360"/>
      </w:tabs>
      <w:ind w:left="259" w:hanging="259"/>
      <w:jc w:val="center"/>
      <w:outlineLvl w:val="5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link w:val="Heading7Char"/>
    <w:qFormat/>
    <w:rsid w:val="0089283E"/>
    <w:pPr>
      <w:keepNext/>
      <w:numPr>
        <w:ilvl w:val="12"/>
      </w:numPr>
      <w:tabs>
        <w:tab w:val="left" w:pos="-1440"/>
        <w:tab w:val="left" w:pos="570"/>
        <w:tab w:val="left" w:pos="1140"/>
        <w:tab w:val="left" w:pos="1710"/>
        <w:tab w:val="left" w:pos="8437"/>
        <w:tab w:val="left" w:pos="8778"/>
        <w:tab w:val="left" w:pos="9462"/>
      </w:tabs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89283E"/>
    <w:pPr>
      <w:keepNext/>
      <w:numPr>
        <w:ilvl w:val="12"/>
      </w:numPr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89283E"/>
    <w:pPr>
      <w:keepNext/>
      <w:numPr>
        <w:ilvl w:val="12"/>
      </w:numPr>
      <w:jc w:val="right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2">
    <w:name w:val="Subsection 2"/>
    <w:basedOn w:val="Normal"/>
    <w:qFormat/>
    <w:rsid w:val="0089283E"/>
    <w:pPr>
      <w:widowControl w:val="0"/>
      <w:autoSpaceDE w:val="0"/>
      <w:autoSpaceDN w:val="0"/>
      <w:adjustRightInd w:val="0"/>
      <w:spacing w:line="201" w:lineRule="exact"/>
      <w:contextualSpacing/>
      <w:jc w:val="both"/>
      <w:outlineLvl w:val="2"/>
    </w:pPr>
    <w:rPr>
      <w:rFonts w:ascii="Garamond" w:hAnsi="Garamond"/>
      <w:b/>
    </w:rPr>
  </w:style>
  <w:style w:type="character" w:customStyle="1" w:styleId="Heading1Char">
    <w:name w:val="Heading 1 Char"/>
    <w:link w:val="Heading1"/>
    <w:rsid w:val="0089283E"/>
    <w:rPr>
      <w:rFonts w:ascii="Georgia" w:hAnsi="Georgia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89283E"/>
    <w:rPr>
      <w:rFonts w:ascii="Verdana" w:hAnsi="Verdana"/>
      <w:sz w:val="24"/>
    </w:rPr>
  </w:style>
  <w:style w:type="character" w:customStyle="1" w:styleId="Heading3Char">
    <w:name w:val="Heading 3 Char"/>
    <w:aliases w:val="Box Quote Char"/>
    <w:basedOn w:val="DefaultParagraphFont"/>
    <w:link w:val="Heading3"/>
    <w:rsid w:val="0089283E"/>
    <w:rPr>
      <w:sz w:val="24"/>
    </w:rPr>
  </w:style>
  <w:style w:type="character" w:customStyle="1" w:styleId="Heading4Char">
    <w:name w:val="Heading 4 Char"/>
    <w:basedOn w:val="DefaultParagraphFont"/>
    <w:link w:val="Heading4"/>
    <w:rsid w:val="0089283E"/>
    <w:rPr>
      <w:rFonts w:ascii="Verdana" w:hAnsi="Verdana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89283E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9283E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89283E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89283E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89283E"/>
    <w:rPr>
      <w:rFonts w:ascii="Arial" w:hAnsi="Arial"/>
      <w:b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89283E"/>
    <w:pPr>
      <w:tabs>
        <w:tab w:val="right" w:leader="dot" w:pos="9360"/>
      </w:tabs>
      <w:contextualSpacing/>
    </w:pPr>
    <w:rPr>
      <w:bCs/>
      <w:noProof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928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9283E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89283E"/>
    <w:rPr>
      <w:i/>
      <w:iCs/>
    </w:rPr>
  </w:style>
  <w:style w:type="paragraph" w:styleId="ListParagraph">
    <w:name w:val="List Paragraph"/>
    <w:basedOn w:val="Normal"/>
    <w:uiPriority w:val="34"/>
    <w:qFormat/>
    <w:rsid w:val="0089283E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83E"/>
    <w:pPr>
      <w:numPr>
        <w:ilvl w:val="0"/>
      </w:numPr>
      <w:tabs>
        <w:tab w:val="clear" w:pos="-1440"/>
        <w:tab w:val="clear" w:pos="426"/>
        <w:tab w:val="clear" w:pos="852"/>
        <w:tab w:val="clear" w:pos="1278"/>
        <w:tab w:val="clear" w:pos="1704"/>
        <w:tab w:val="clear" w:pos="2130"/>
        <w:tab w:val="clear" w:pos="2556"/>
        <w:tab w:val="clear" w:pos="2982"/>
        <w:tab w:val="clear" w:pos="3408"/>
        <w:tab w:val="clear" w:pos="3834"/>
        <w:tab w:val="clear" w:pos="4260"/>
        <w:tab w:val="clear" w:pos="4686"/>
        <w:tab w:val="clear" w:pos="5112"/>
        <w:tab w:val="clear" w:pos="5538"/>
        <w:tab w:val="clear" w:pos="5964"/>
        <w:tab w:val="clear" w:pos="6390"/>
        <w:tab w:val="clear" w:pos="6816"/>
        <w:tab w:val="clear" w:pos="8188"/>
        <w:tab w:val="clear" w:pos="9295"/>
      </w:tabs>
      <w:spacing w:line="276" w:lineRule="auto"/>
      <w:outlineLvl w:val="9"/>
    </w:pPr>
    <w:rPr>
      <w:rFonts w:ascii="Cambria" w:hAnsi="Cambria"/>
      <w:b w:val="0"/>
      <w:bCs/>
      <w:smallCap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631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E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C5C7-23A3-4599-8BB1-AE0D2C4A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2019-09-27T18:33:00Z</dcterms:created>
  <dcterms:modified xsi:type="dcterms:W3CDTF">2019-09-27T21:57:00Z</dcterms:modified>
</cp:coreProperties>
</file>